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A8" w:rsidRPr="00D67124" w:rsidRDefault="006D47FB">
      <w:pPr>
        <w:widowControl/>
        <w:adjustRightInd w:val="0"/>
        <w:snapToGrid w:val="0"/>
        <w:spacing w:before="100" w:beforeAutospacing="1" w:line="360" w:lineRule="auto"/>
        <w:jc w:val="center"/>
        <w:rPr>
          <w:rFonts w:cs="宋体"/>
          <w:b/>
          <w:kern w:val="0"/>
          <w:sz w:val="44"/>
          <w:szCs w:val="44"/>
        </w:rPr>
      </w:pPr>
      <w:r w:rsidRPr="00D67124">
        <w:rPr>
          <w:rFonts w:cs="宋体" w:hint="eastAsia"/>
          <w:b/>
          <w:kern w:val="0"/>
          <w:sz w:val="44"/>
          <w:szCs w:val="44"/>
        </w:rPr>
        <w:t>海南沉香地理标志证明商标（第5类商品）</w:t>
      </w:r>
    </w:p>
    <w:p w:rsidR="00F946A8" w:rsidRPr="00D67124" w:rsidRDefault="005E0F2E">
      <w:pPr>
        <w:widowControl/>
        <w:adjustRightInd w:val="0"/>
        <w:snapToGrid w:val="0"/>
        <w:spacing w:line="360" w:lineRule="auto"/>
        <w:jc w:val="center"/>
        <w:rPr>
          <w:rFonts w:cs="宋体"/>
          <w:b/>
          <w:kern w:val="0"/>
          <w:sz w:val="44"/>
          <w:szCs w:val="44"/>
        </w:rPr>
      </w:pPr>
      <w:r w:rsidRPr="00D67124">
        <w:rPr>
          <w:rFonts w:cs="宋体" w:hint="eastAsia"/>
          <w:b/>
          <w:kern w:val="0"/>
          <w:sz w:val="44"/>
          <w:szCs w:val="44"/>
        </w:rPr>
        <w:t>使用</w:t>
      </w:r>
      <w:r w:rsidR="006D47FB" w:rsidRPr="00D67124">
        <w:rPr>
          <w:rFonts w:cs="宋体" w:hint="eastAsia"/>
          <w:b/>
          <w:kern w:val="0"/>
          <w:sz w:val="44"/>
          <w:szCs w:val="44"/>
        </w:rPr>
        <w:t>管理办法</w:t>
      </w:r>
      <w:r w:rsidR="00CE0671" w:rsidRPr="00D67124">
        <w:rPr>
          <w:rFonts w:cs="宋体" w:hint="eastAsia"/>
          <w:b/>
          <w:kern w:val="0"/>
          <w:sz w:val="44"/>
          <w:szCs w:val="44"/>
        </w:rPr>
        <w:t>（试行）</w:t>
      </w:r>
    </w:p>
    <w:p w:rsidR="00F946A8" w:rsidRPr="00D67124" w:rsidRDefault="006D47FB">
      <w:pPr>
        <w:widowControl/>
        <w:adjustRightInd w:val="0"/>
        <w:snapToGrid w:val="0"/>
        <w:spacing w:before="100" w:beforeAutospacing="1" w:after="100" w:afterAutospacing="1" w:line="360" w:lineRule="auto"/>
        <w:ind w:firstLineChars="200" w:firstLine="643"/>
        <w:jc w:val="center"/>
        <w:rPr>
          <w:rFonts w:cs="宋体"/>
          <w:b/>
          <w:kern w:val="0"/>
          <w:sz w:val="32"/>
          <w:szCs w:val="32"/>
        </w:rPr>
      </w:pPr>
      <w:r w:rsidRPr="00D67124">
        <w:rPr>
          <w:rFonts w:cs="宋体" w:hint="eastAsia"/>
          <w:b/>
          <w:kern w:val="0"/>
          <w:sz w:val="32"/>
          <w:szCs w:val="32"/>
        </w:rPr>
        <w:t>第一章  总 则</w:t>
      </w:r>
    </w:p>
    <w:p w:rsidR="00F946A8" w:rsidRPr="00D67124" w:rsidRDefault="006D47FB">
      <w:pPr>
        <w:widowControl/>
        <w:adjustRightInd w:val="0"/>
        <w:snapToGrid w:val="0"/>
        <w:spacing w:line="360" w:lineRule="auto"/>
        <w:ind w:firstLineChars="200" w:firstLine="482"/>
        <w:jc w:val="left"/>
        <w:rPr>
          <w:sz w:val="24"/>
          <w:szCs w:val="24"/>
        </w:rPr>
      </w:pPr>
      <w:r w:rsidRPr="00D67124">
        <w:rPr>
          <w:rFonts w:cs="宋体" w:hint="eastAsia"/>
          <w:b/>
          <w:kern w:val="0"/>
          <w:sz w:val="24"/>
          <w:szCs w:val="24"/>
        </w:rPr>
        <w:t>第1条</w:t>
      </w:r>
      <w:r w:rsidRPr="00D67124">
        <w:rPr>
          <w:rFonts w:cs="宋体" w:hint="eastAsia"/>
          <w:kern w:val="0"/>
          <w:sz w:val="24"/>
          <w:szCs w:val="24"/>
        </w:rPr>
        <w:t xml:space="preserve"> 为了促进海南沉香产业发展，保障海南沉香商品的质量，维护和提高“海南沉香”地理标志证明商标（以下简称“证明商标”）相关商品在国内外市场的声誉，保护消费者的合法权益，根据《中华人民共和国商标法》、《中华人民共和国商标法实施条例》、《集体商标、证明商标注册和管理办法》和《“海南沉香”地理标志证明商标使用管理规则》制定本办法。</w:t>
      </w:r>
    </w:p>
    <w:p w:rsidR="00F946A8" w:rsidRPr="00D67124" w:rsidRDefault="006D47FB">
      <w:pPr>
        <w:widowControl/>
        <w:adjustRightInd w:val="0"/>
        <w:snapToGrid w:val="0"/>
        <w:spacing w:line="360" w:lineRule="auto"/>
        <w:ind w:firstLineChars="200" w:firstLine="482"/>
        <w:jc w:val="left"/>
        <w:rPr>
          <w:rFonts w:cs="宋体"/>
          <w:kern w:val="0"/>
          <w:sz w:val="24"/>
          <w:szCs w:val="24"/>
        </w:rPr>
      </w:pPr>
      <w:r w:rsidRPr="00D67124">
        <w:rPr>
          <w:rFonts w:cs="宋体" w:hint="eastAsia"/>
          <w:b/>
          <w:kern w:val="0"/>
          <w:sz w:val="24"/>
          <w:szCs w:val="24"/>
        </w:rPr>
        <w:t xml:space="preserve">第2条 </w:t>
      </w:r>
      <w:r w:rsidRPr="00D67124">
        <w:rPr>
          <w:rFonts w:cs="宋体" w:hint="eastAsia"/>
          <w:kern w:val="0"/>
          <w:sz w:val="24"/>
          <w:szCs w:val="24"/>
        </w:rPr>
        <w:t>“海南沉香”是经国家知识产权局商标局核准注册的地理标志证明商标，注册号为：</w:t>
      </w:r>
      <w:r w:rsidRPr="00D67124">
        <w:rPr>
          <w:rFonts w:cs="宋体" w:hint="eastAsia"/>
          <w:kern w:val="0"/>
          <w:sz w:val="24"/>
          <w:szCs w:val="24"/>
        </w:rPr>
        <w:tab/>
        <w:t>51196930，商标类型为地理标志证明商标，用于证明“海南沉香”地理标志证明商标第5类商品的产地和特定品质。</w:t>
      </w:r>
    </w:p>
    <w:p w:rsidR="00F946A8" w:rsidRPr="00D67124" w:rsidRDefault="006D47FB">
      <w:pPr>
        <w:widowControl/>
        <w:adjustRightInd w:val="0"/>
        <w:snapToGrid w:val="0"/>
        <w:spacing w:line="360" w:lineRule="auto"/>
        <w:ind w:firstLineChars="200" w:firstLine="480"/>
        <w:jc w:val="left"/>
        <w:rPr>
          <w:rFonts w:cs="宋体"/>
          <w:kern w:val="0"/>
          <w:sz w:val="24"/>
          <w:szCs w:val="24"/>
        </w:rPr>
      </w:pPr>
      <w:r w:rsidRPr="00D67124">
        <w:rPr>
          <w:rFonts w:cs="宋体" w:hint="eastAsia"/>
          <w:kern w:val="0"/>
          <w:sz w:val="24"/>
          <w:szCs w:val="24"/>
        </w:rPr>
        <w:t>“海南沉香”地理标志证明商标第5类商品为药用沉香。</w:t>
      </w:r>
    </w:p>
    <w:p w:rsidR="00F946A8" w:rsidRPr="00D67124" w:rsidRDefault="006D47FB">
      <w:pPr>
        <w:widowControl/>
        <w:adjustRightInd w:val="0"/>
        <w:snapToGrid w:val="0"/>
        <w:spacing w:line="360" w:lineRule="auto"/>
        <w:ind w:firstLineChars="200" w:firstLine="482"/>
        <w:jc w:val="left"/>
        <w:rPr>
          <w:rFonts w:cs="宋体"/>
          <w:kern w:val="0"/>
          <w:sz w:val="24"/>
          <w:szCs w:val="24"/>
        </w:rPr>
      </w:pPr>
      <w:r w:rsidRPr="00D67124">
        <w:rPr>
          <w:rFonts w:cs="宋体" w:hint="eastAsia"/>
          <w:b/>
          <w:kern w:val="0"/>
          <w:sz w:val="24"/>
          <w:szCs w:val="24"/>
        </w:rPr>
        <w:t xml:space="preserve">第3条 </w:t>
      </w:r>
      <w:r w:rsidRPr="00D67124">
        <w:rPr>
          <w:rFonts w:cs="宋体" w:hint="eastAsia"/>
          <w:kern w:val="0"/>
          <w:sz w:val="24"/>
          <w:szCs w:val="24"/>
        </w:rPr>
        <w:t>证明商标的注册持有人为海南省林业科学研究院（海南省红树林研究院）（以下简称“海南省林科院”），也是证明商标的管理机构，负责对申请使用“海南沉香”地理标志证明商标（第5类商品）的进行审核批准、授权使用和监督管理。</w:t>
      </w:r>
    </w:p>
    <w:p w:rsidR="00F946A8" w:rsidRPr="00D67124" w:rsidRDefault="006D47FB">
      <w:pPr>
        <w:widowControl/>
        <w:adjustRightInd w:val="0"/>
        <w:snapToGrid w:val="0"/>
        <w:spacing w:line="360" w:lineRule="auto"/>
        <w:ind w:firstLineChars="200" w:firstLine="482"/>
        <w:jc w:val="left"/>
        <w:rPr>
          <w:rFonts w:cs="宋体"/>
          <w:kern w:val="0"/>
          <w:sz w:val="24"/>
          <w:szCs w:val="24"/>
        </w:rPr>
      </w:pPr>
      <w:r w:rsidRPr="00D67124">
        <w:rPr>
          <w:rFonts w:cs="宋体"/>
          <w:b/>
          <w:kern w:val="0"/>
          <w:sz w:val="24"/>
          <w:szCs w:val="24"/>
        </w:rPr>
        <w:t>第</w:t>
      </w:r>
      <w:r w:rsidRPr="00D67124">
        <w:rPr>
          <w:rFonts w:cs="宋体" w:hint="eastAsia"/>
          <w:b/>
          <w:kern w:val="0"/>
          <w:sz w:val="24"/>
          <w:szCs w:val="24"/>
        </w:rPr>
        <w:t>4</w:t>
      </w:r>
      <w:r w:rsidRPr="00D67124">
        <w:rPr>
          <w:rFonts w:cs="宋体"/>
          <w:b/>
          <w:kern w:val="0"/>
          <w:sz w:val="24"/>
          <w:szCs w:val="24"/>
        </w:rPr>
        <w:t>条</w:t>
      </w:r>
      <w:r w:rsidRPr="00D67124">
        <w:rPr>
          <w:rFonts w:cs="宋体" w:hint="eastAsia"/>
          <w:kern w:val="0"/>
          <w:sz w:val="24"/>
          <w:szCs w:val="24"/>
        </w:rPr>
        <w:t xml:space="preserve"> 申请</w:t>
      </w:r>
      <w:r w:rsidRPr="00D67124">
        <w:rPr>
          <w:rFonts w:cs="宋体"/>
          <w:kern w:val="0"/>
          <w:sz w:val="24"/>
          <w:szCs w:val="24"/>
        </w:rPr>
        <w:t>使用证明商标，须按本办法规定的条件和程序提出申请，经</w:t>
      </w:r>
      <w:r w:rsidRPr="00D67124">
        <w:rPr>
          <w:rFonts w:cs="宋体" w:hint="eastAsia"/>
          <w:kern w:val="0"/>
          <w:sz w:val="24"/>
          <w:szCs w:val="24"/>
        </w:rPr>
        <w:t>海南省林科院审核符合条件后</w:t>
      </w:r>
      <w:r w:rsidRPr="00D67124">
        <w:rPr>
          <w:rFonts w:cs="宋体"/>
          <w:kern w:val="0"/>
          <w:sz w:val="24"/>
          <w:szCs w:val="24"/>
        </w:rPr>
        <w:t>，签订《</w:t>
      </w:r>
      <w:r w:rsidRPr="00D67124">
        <w:rPr>
          <w:rFonts w:cs="宋体" w:hint="eastAsia"/>
          <w:kern w:val="0"/>
          <w:sz w:val="24"/>
          <w:szCs w:val="24"/>
        </w:rPr>
        <w:t>海南沉香</w:t>
      </w:r>
      <w:r w:rsidRPr="00D67124">
        <w:rPr>
          <w:rFonts w:cs="宋体"/>
          <w:kern w:val="0"/>
          <w:sz w:val="24"/>
          <w:szCs w:val="24"/>
        </w:rPr>
        <w:t>地理标志证明商标</w:t>
      </w:r>
      <w:r w:rsidRPr="00D67124">
        <w:rPr>
          <w:rFonts w:cs="宋体" w:hint="eastAsia"/>
          <w:kern w:val="0"/>
          <w:sz w:val="24"/>
          <w:szCs w:val="24"/>
        </w:rPr>
        <w:t>（第5类商品）</w:t>
      </w:r>
      <w:r w:rsidRPr="00D67124">
        <w:rPr>
          <w:rFonts w:cs="宋体"/>
          <w:kern w:val="0"/>
          <w:sz w:val="24"/>
          <w:szCs w:val="24"/>
        </w:rPr>
        <w:t>使用许可合同》，并</w:t>
      </w:r>
      <w:r w:rsidRPr="00D67124">
        <w:rPr>
          <w:rFonts w:cs="宋体" w:hint="eastAsia"/>
          <w:kern w:val="0"/>
          <w:sz w:val="24"/>
          <w:szCs w:val="24"/>
        </w:rPr>
        <w:t>获得</w:t>
      </w:r>
      <w:r w:rsidRPr="00D67124">
        <w:rPr>
          <w:rFonts w:cs="宋体"/>
          <w:kern w:val="0"/>
          <w:sz w:val="24"/>
          <w:szCs w:val="24"/>
        </w:rPr>
        <w:t>《</w:t>
      </w:r>
      <w:r w:rsidRPr="00D67124">
        <w:rPr>
          <w:rFonts w:cs="宋体" w:hint="eastAsia"/>
          <w:kern w:val="0"/>
          <w:sz w:val="24"/>
          <w:szCs w:val="24"/>
        </w:rPr>
        <w:t>海南沉香</w:t>
      </w:r>
      <w:r w:rsidRPr="00D67124">
        <w:rPr>
          <w:rFonts w:cs="宋体"/>
          <w:kern w:val="0"/>
          <w:sz w:val="24"/>
          <w:szCs w:val="24"/>
        </w:rPr>
        <w:t>地理标志证明商标</w:t>
      </w:r>
      <w:r w:rsidRPr="00D67124">
        <w:rPr>
          <w:rFonts w:cs="宋体" w:hint="eastAsia"/>
          <w:kern w:val="0"/>
          <w:sz w:val="24"/>
          <w:szCs w:val="24"/>
        </w:rPr>
        <w:t>（第5类商品）授权使用</w:t>
      </w:r>
      <w:r w:rsidRPr="00D67124">
        <w:rPr>
          <w:rFonts w:cs="宋体"/>
          <w:kern w:val="0"/>
          <w:sz w:val="24"/>
          <w:szCs w:val="24"/>
        </w:rPr>
        <w:t>证</w:t>
      </w:r>
      <w:r w:rsidRPr="00D67124">
        <w:rPr>
          <w:rFonts w:cs="宋体" w:hint="eastAsia"/>
          <w:kern w:val="0"/>
          <w:sz w:val="24"/>
          <w:szCs w:val="24"/>
        </w:rPr>
        <w:t>书</w:t>
      </w:r>
      <w:r w:rsidRPr="00D67124">
        <w:rPr>
          <w:rFonts w:cs="宋体"/>
          <w:kern w:val="0"/>
          <w:sz w:val="24"/>
          <w:szCs w:val="24"/>
        </w:rPr>
        <w:t>》后方可使用。未经许可，任何组织和个人均无权使用。</w:t>
      </w:r>
    </w:p>
    <w:p w:rsidR="00F946A8" w:rsidRPr="00D67124" w:rsidRDefault="006D47FB">
      <w:pPr>
        <w:widowControl/>
        <w:adjustRightInd w:val="0"/>
        <w:snapToGrid w:val="0"/>
        <w:spacing w:before="100" w:beforeAutospacing="1" w:after="100" w:afterAutospacing="1" w:line="360" w:lineRule="auto"/>
        <w:ind w:firstLineChars="200" w:firstLine="643"/>
        <w:jc w:val="center"/>
        <w:rPr>
          <w:rFonts w:cs="宋体"/>
          <w:b/>
          <w:kern w:val="0"/>
          <w:sz w:val="32"/>
          <w:szCs w:val="32"/>
        </w:rPr>
      </w:pPr>
      <w:r w:rsidRPr="00D67124">
        <w:rPr>
          <w:rFonts w:cs="宋体" w:hint="eastAsia"/>
          <w:b/>
          <w:kern w:val="0"/>
          <w:sz w:val="32"/>
          <w:szCs w:val="32"/>
        </w:rPr>
        <w:t xml:space="preserve">第二章 </w:t>
      </w:r>
      <w:r w:rsidR="00ED54F9" w:rsidRPr="00D67124">
        <w:rPr>
          <w:rFonts w:cs="宋体" w:hint="eastAsia"/>
          <w:b/>
          <w:kern w:val="0"/>
          <w:sz w:val="32"/>
          <w:szCs w:val="32"/>
        </w:rPr>
        <w:t>申请</w:t>
      </w:r>
      <w:r w:rsidRPr="00D67124">
        <w:rPr>
          <w:rFonts w:cs="宋体" w:hint="eastAsia"/>
          <w:b/>
          <w:kern w:val="0"/>
          <w:sz w:val="32"/>
          <w:szCs w:val="32"/>
        </w:rPr>
        <w:t>使用商标的条件</w:t>
      </w:r>
    </w:p>
    <w:p w:rsidR="00F946A8" w:rsidRPr="00D67124" w:rsidRDefault="006D47FB">
      <w:pPr>
        <w:widowControl/>
        <w:adjustRightInd w:val="0"/>
        <w:snapToGrid w:val="0"/>
        <w:spacing w:line="360" w:lineRule="auto"/>
        <w:ind w:firstLineChars="200" w:firstLine="482"/>
        <w:jc w:val="left"/>
        <w:rPr>
          <w:rFonts w:cs="宋体"/>
          <w:sz w:val="24"/>
          <w:szCs w:val="24"/>
        </w:rPr>
      </w:pPr>
      <w:r w:rsidRPr="00D67124">
        <w:rPr>
          <w:rFonts w:cs="宋体"/>
          <w:b/>
          <w:kern w:val="0"/>
          <w:sz w:val="24"/>
          <w:szCs w:val="24"/>
        </w:rPr>
        <w:t>第</w:t>
      </w:r>
      <w:r w:rsidRPr="00D67124">
        <w:rPr>
          <w:rFonts w:cs="宋体" w:hint="eastAsia"/>
          <w:b/>
          <w:kern w:val="0"/>
          <w:sz w:val="24"/>
          <w:szCs w:val="24"/>
        </w:rPr>
        <w:t>5</w:t>
      </w:r>
      <w:r w:rsidRPr="00D67124">
        <w:rPr>
          <w:rFonts w:cs="宋体"/>
          <w:b/>
          <w:kern w:val="0"/>
          <w:sz w:val="24"/>
          <w:szCs w:val="24"/>
        </w:rPr>
        <w:t>条</w:t>
      </w:r>
      <w:r w:rsidRPr="00D67124">
        <w:rPr>
          <w:rFonts w:cs="宋体" w:hint="eastAsia"/>
          <w:kern w:val="0"/>
          <w:sz w:val="24"/>
          <w:szCs w:val="24"/>
        </w:rPr>
        <w:t xml:space="preserve"> </w:t>
      </w:r>
      <w:r w:rsidRPr="00D67124">
        <w:rPr>
          <w:rFonts w:cs="宋体" w:hint="eastAsia"/>
          <w:sz w:val="24"/>
          <w:szCs w:val="24"/>
        </w:rPr>
        <w:t>“海南沉香”为白木香树受到外界伤害刺激后在伤口处形成的棕黄色至棕黑色的含有树脂的木材，具有质地坚实、润泽不粘手、香味纯和</w:t>
      </w:r>
      <w:proofErr w:type="gramStart"/>
      <w:r w:rsidRPr="00D67124">
        <w:rPr>
          <w:rFonts w:cs="宋体" w:hint="eastAsia"/>
          <w:sz w:val="24"/>
          <w:szCs w:val="24"/>
        </w:rPr>
        <w:t>弥久</w:t>
      </w:r>
      <w:proofErr w:type="gramEnd"/>
      <w:r w:rsidRPr="00D67124">
        <w:rPr>
          <w:rFonts w:cs="宋体" w:hint="eastAsia"/>
          <w:sz w:val="24"/>
          <w:szCs w:val="24"/>
        </w:rPr>
        <w:t>、无木质味、富含有机物质、油脂含量高的特定品质。海南沉香有机物质含量丰富，其挥发性成分中倍半萜类化合物相对含量总和≥</w:t>
      </w:r>
      <w:r w:rsidRPr="00D67124">
        <w:rPr>
          <w:rFonts w:cs="宋体"/>
          <w:sz w:val="24"/>
          <w:szCs w:val="24"/>
        </w:rPr>
        <w:t>30%，乙醇浸出物含量≥10%，水分≤10%。</w:t>
      </w:r>
    </w:p>
    <w:p w:rsidR="00F946A8" w:rsidRPr="00D67124" w:rsidRDefault="006D47FB">
      <w:pPr>
        <w:widowControl/>
        <w:adjustRightInd w:val="0"/>
        <w:snapToGrid w:val="0"/>
        <w:spacing w:line="360" w:lineRule="auto"/>
        <w:ind w:firstLineChars="200" w:firstLine="480"/>
        <w:jc w:val="left"/>
        <w:rPr>
          <w:rFonts w:cs="宋体"/>
          <w:kern w:val="0"/>
          <w:sz w:val="24"/>
          <w:szCs w:val="24"/>
        </w:rPr>
      </w:pPr>
      <w:r w:rsidRPr="00D67124">
        <w:rPr>
          <w:rFonts w:cs="宋体" w:hint="eastAsia"/>
          <w:sz w:val="24"/>
          <w:szCs w:val="24"/>
        </w:rPr>
        <w:lastRenderedPageBreak/>
        <w:t>作为中药材使用的海南沉香，其挥发性成分中倍半萜类化合物相对含量总和≥</w:t>
      </w:r>
      <w:r w:rsidRPr="00D67124">
        <w:rPr>
          <w:rFonts w:cs="宋体"/>
          <w:sz w:val="24"/>
          <w:szCs w:val="24"/>
        </w:rPr>
        <w:t>30%，乙醇浸出物含量≥10%，水分≤10%</w:t>
      </w:r>
      <w:r w:rsidRPr="00D67124">
        <w:rPr>
          <w:rFonts w:cs="宋体" w:hint="eastAsia"/>
          <w:sz w:val="24"/>
          <w:szCs w:val="24"/>
        </w:rPr>
        <w:t>，且</w:t>
      </w:r>
      <w:r w:rsidRPr="00D67124">
        <w:rPr>
          <w:rFonts w:cs="宋体"/>
          <w:sz w:val="24"/>
          <w:szCs w:val="24"/>
        </w:rPr>
        <w:t>沉香四醇含量≥0.1%。</w:t>
      </w:r>
    </w:p>
    <w:p w:rsidR="00F946A8" w:rsidRPr="00D67124" w:rsidRDefault="006D47FB">
      <w:pPr>
        <w:widowControl/>
        <w:adjustRightInd w:val="0"/>
        <w:snapToGrid w:val="0"/>
        <w:spacing w:line="360" w:lineRule="auto"/>
        <w:ind w:firstLineChars="200" w:firstLine="482"/>
        <w:jc w:val="left"/>
        <w:rPr>
          <w:rFonts w:cs="宋体"/>
          <w:kern w:val="0"/>
          <w:sz w:val="24"/>
          <w:szCs w:val="24"/>
        </w:rPr>
      </w:pPr>
      <w:r w:rsidRPr="00D67124">
        <w:rPr>
          <w:rFonts w:cs="宋体"/>
          <w:b/>
          <w:kern w:val="0"/>
          <w:sz w:val="24"/>
          <w:szCs w:val="24"/>
        </w:rPr>
        <w:t>第</w:t>
      </w:r>
      <w:r w:rsidRPr="00D67124">
        <w:rPr>
          <w:rFonts w:cs="宋体" w:hint="eastAsia"/>
          <w:b/>
          <w:kern w:val="0"/>
          <w:sz w:val="24"/>
          <w:szCs w:val="24"/>
        </w:rPr>
        <w:t>6</w:t>
      </w:r>
      <w:r w:rsidRPr="00D67124">
        <w:rPr>
          <w:rFonts w:cs="宋体"/>
          <w:b/>
          <w:kern w:val="0"/>
          <w:sz w:val="24"/>
          <w:szCs w:val="24"/>
        </w:rPr>
        <w:t>条</w:t>
      </w:r>
      <w:r w:rsidRPr="00D67124">
        <w:rPr>
          <w:rFonts w:cs="宋体" w:hint="eastAsia"/>
          <w:b/>
          <w:kern w:val="0"/>
          <w:sz w:val="24"/>
          <w:szCs w:val="24"/>
        </w:rPr>
        <w:t xml:space="preserve"> </w:t>
      </w:r>
      <w:r w:rsidRPr="00D67124">
        <w:rPr>
          <w:rFonts w:cs="宋体"/>
          <w:kern w:val="0"/>
          <w:sz w:val="24"/>
          <w:szCs w:val="24"/>
        </w:rPr>
        <w:t>证明商标</w:t>
      </w:r>
      <w:r w:rsidRPr="00D67124">
        <w:rPr>
          <w:rFonts w:cs="宋体" w:hint="eastAsia"/>
          <w:kern w:val="0"/>
          <w:sz w:val="24"/>
          <w:szCs w:val="24"/>
        </w:rPr>
        <w:t>第5类商品</w:t>
      </w:r>
      <w:r w:rsidRPr="00D67124">
        <w:rPr>
          <w:rFonts w:cs="宋体"/>
          <w:kern w:val="0"/>
          <w:sz w:val="24"/>
          <w:szCs w:val="24"/>
        </w:rPr>
        <w:t>的产地域范围</w:t>
      </w:r>
      <w:r w:rsidRPr="00D67124">
        <w:rPr>
          <w:rFonts w:cs="宋体" w:hint="eastAsia"/>
          <w:kern w:val="0"/>
          <w:sz w:val="24"/>
          <w:szCs w:val="24"/>
        </w:rPr>
        <w:t>为海南省海南岛全岛，包括海口市、三亚市、儋州市、五指山市、文昌市、琼海市、万宁市、东方市、定安县、屯昌县、澄迈县、临高县、白沙黎族自治县、昌江黎族自治县、乐东黎族自治县、陵水黎族自治县、保亭黎族苗族自治县以及琼中黎族苗族自治县。地理坐标为：北纬18°10</w:t>
      </w:r>
      <w:proofErr w:type="gramStart"/>
      <w:r w:rsidRPr="00D67124">
        <w:rPr>
          <w:rFonts w:cs="宋体" w:hint="eastAsia"/>
          <w:kern w:val="0"/>
          <w:sz w:val="24"/>
          <w:szCs w:val="24"/>
        </w:rPr>
        <w:t>’</w:t>
      </w:r>
      <w:proofErr w:type="gramEnd"/>
      <w:r w:rsidRPr="00D67124">
        <w:rPr>
          <w:rFonts w:cs="宋体" w:hint="eastAsia"/>
          <w:kern w:val="0"/>
          <w:sz w:val="24"/>
          <w:szCs w:val="24"/>
        </w:rPr>
        <w:t>～20°10</w:t>
      </w:r>
      <w:proofErr w:type="gramStart"/>
      <w:r w:rsidRPr="00D67124">
        <w:rPr>
          <w:rFonts w:cs="宋体" w:hint="eastAsia"/>
          <w:kern w:val="0"/>
          <w:sz w:val="24"/>
          <w:szCs w:val="24"/>
        </w:rPr>
        <w:t>’</w:t>
      </w:r>
      <w:proofErr w:type="gramEnd"/>
      <w:r w:rsidRPr="00D67124">
        <w:rPr>
          <w:rFonts w:cs="宋体" w:hint="eastAsia"/>
          <w:kern w:val="0"/>
          <w:sz w:val="24"/>
          <w:szCs w:val="24"/>
        </w:rPr>
        <w:t>，东经108°37</w:t>
      </w:r>
      <w:proofErr w:type="gramStart"/>
      <w:r w:rsidRPr="00D67124">
        <w:rPr>
          <w:rFonts w:cs="宋体" w:hint="eastAsia"/>
          <w:kern w:val="0"/>
          <w:sz w:val="24"/>
          <w:szCs w:val="24"/>
        </w:rPr>
        <w:t>’</w:t>
      </w:r>
      <w:proofErr w:type="gramEnd"/>
      <w:r w:rsidRPr="00D67124">
        <w:rPr>
          <w:rFonts w:cs="宋体" w:hint="eastAsia"/>
          <w:kern w:val="0"/>
          <w:sz w:val="24"/>
          <w:szCs w:val="24"/>
        </w:rPr>
        <w:t>～111°03</w:t>
      </w:r>
      <w:proofErr w:type="gramStart"/>
      <w:r w:rsidRPr="00D67124">
        <w:rPr>
          <w:rFonts w:cs="宋体" w:hint="eastAsia"/>
          <w:kern w:val="0"/>
          <w:sz w:val="24"/>
          <w:szCs w:val="24"/>
        </w:rPr>
        <w:t>’</w:t>
      </w:r>
      <w:proofErr w:type="gramEnd"/>
      <w:r w:rsidRPr="00D67124">
        <w:rPr>
          <w:rFonts w:cs="宋体" w:hint="eastAsia"/>
          <w:kern w:val="0"/>
          <w:sz w:val="24"/>
          <w:szCs w:val="24"/>
        </w:rPr>
        <w:t>之间。总面积3.39万平方公里。</w:t>
      </w:r>
    </w:p>
    <w:p w:rsidR="00F946A8" w:rsidRPr="00D67124" w:rsidRDefault="006D47FB">
      <w:pPr>
        <w:widowControl/>
        <w:numPr>
          <w:ilvl w:val="255"/>
          <w:numId w:val="0"/>
        </w:numPr>
        <w:adjustRightInd w:val="0"/>
        <w:spacing w:line="360" w:lineRule="auto"/>
        <w:ind w:firstLineChars="200" w:firstLine="482"/>
        <w:jc w:val="left"/>
        <w:rPr>
          <w:rFonts w:cs="宋体"/>
          <w:kern w:val="0"/>
          <w:sz w:val="24"/>
          <w:szCs w:val="24"/>
        </w:rPr>
      </w:pPr>
      <w:r w:rsidRPr="00D67124">
        <w:rPr>
          <w:rFonts w:cs="宋体" w:hint="eastAsia"/>
          <w:b/>
          <w:sz w:val="24"/>
          <w:szCs w:val="24"/>
        </w:rPr>
        <w:t>第7条</w:t>
      </w:r>
      <w:r w:rsidRPr="00D67124">
        <w:rPr>
          <w:rFonts w:cs="宋体" w:hint="eastAsia"/>
          <w:sz w:val="24"/>
          <w:szCs w:val="24"/>
        </w:rPr>
        <w:t xml:space="preserve"> 申请使用</w:t>
      </w:r>
      <w:r w:rsidRPr="00D67124">
        <w:rPr>
          <w:rFonts w:cs="宋体" w:hint="eastAsia"/>
          <w:kern w:val="0"/>
          <w:sz w:val="24"/>
          <w:szCs w:val="24"/>
        </w:rPr>
        <w:t>证明商标的</w:t>
      </w:r>
      <w:r w:rsidR="003E0612" w:rsidRPr="00D67124">
        <w:rPr>
          <w:rFonts w:cs="宋体" w:hint="eastAsia"/>
          <w:kern w:val="0"/>
          <w:sz w:val="24"/>
          <w:szCs w:val="24"/>
        </w:rPr>
        <w:t>企业</w:t>
      </w:r>
      <w:r w:rsidRPr="00D67124">
        <w:rPr>
          <w:rFonts w:cs="宋体" w:hint="eastAsia"/>
          <w:kern w:val="0"/>
          <w:sz w:val="24"/>
          <w:szCs w:val="24"/>
        </w:rPr>
        <w:t>需</w:t>
      </w:r>
      <w:r w:rsidR="003670E2" w:rsidRPr="00D67124">
        <w:rPr>
          <w:rFonts w:cs="宋体" w:hint="eastAsia"/>
          <w:kern w:val="0"/>
          <w:sz w:val="24"/>
          <w:szCs w:val="24"/>
        </w:rPr>
        <w:t>具备</w:t>
      </w:r>
      <w:r w:rsidRPr="00D67124">
        <w:rPr>
          <w:rFonts w:cs="宋体" w:hint="eastAsia"/>
          <w:kern w:val="0"/>
          <w:sz w:val="24"/>
          <w:szCs w:val="24"/>
        </w:rPr>
        <w:t>以下条件：</w:t>
      </w:r>
    </w:p>
    <w:p w:rsidR="00F946A8" w:rsidRPr="00D67124" w:rsidRDefault="006D47FB">
      <w:pPr>
        <w:spacing w:line="360" w:lineRule="auto"/>
        <w:ind w:firstLineChars="200" w:firstLine="480"/>
        <w:rPr>
          <w:rFonts w:cs="宋体"/>
          <w:kern w:val="0"/>
          <w:sz w:val="24"/>
          <w:szCs w:val="24"/>
        </w:rPr>
      </w:pPr>
      <w:r w:rsidRPr="00D67124">
        <w:rPr>
          <w:rFonts w:cs="宋体" w:hint="eastAsia"/>
          <w:kern w:val="0"/>
          <w:sz w:val="24"/>
          <w:szCs w:val="24"/>
        </w:rPr>
        <w:t>（一）具有在海南省依法登记的市场主体</w:t>
      </w:r>
      <w:r w:rsidR="0076529F" w:rsidRPr="00D67124">
        <w:rPr>
          <w:rFonts w:cs="宋体" w:hint="eastAsia"/>
          <w:kern w:val="0"/>
          <w:sz w:val="24"/>
          <w:szCs w:val="24"/>
        </w:rPr>
        <w:t>。</w:t>
      </w:r>
    </w:p>
    <w:p w:rsidR="00F946A8" w:rsidRPr="00D67124" w:rsidRDefault="006D47FB">
      <w:pPr>
        <w:widowControl/>
        <w:adjustRightInd w:val="0"/>
        <w:spacing w:line="360" w:lineRule="auto"/>
        <w:ind w:firstLineChars="200" w:firstLine="480"/>
        <w:jc w:val="left"/>
        <w:rPr>
          <w:rFonts w:cs="宋体"/>
          <w:kern w:val="0"/>
          <w:sz w:val="24"/>
          <w:szCs w:val="24"/>
        </w:rPr>
      </w:pPr>
      <w:r w:rsidRPr="00D67124">
        <w:rPr>
          <w:rFonts w:cs="宋体" w:hint="eastAsia"/>
          <w:kern w:val="0"/>
          <w:sz w:val="24"/>
          <w:szCs w:val="24"/>
        </w:rPr>
        <w:t>（二）生产经营的产品原料和加工成品都产自海南沉香确定保护的地域范围</w:t>
      </w:r>
      <w:r w:rsidR="0076529F" w:rsidRPr="00D67124">
        <w:rPr>
          <w:rFonts w:cs="宋体" w:hint="eastAsia"/>
          <w:kern w:val="0"/>
          <w:sz w:val="24"/>
          <w:szCs w:val="24"/>
        </w:rPr>
        <w:t>。</w:t>
      </w:r>
    </w:p>
    <w:p w:rsidR="00F946A8" w:rsidRPr="00D67124" w:rsidRDefault="006D47FB" w:rsidP="00FB342B">
      <w:pPr>
        <w:spacing w:line="360" w:lineRule="auto"/>
        <w:ind w:firstLineChars="200" w:firstLine="480"/>
        <w:rPr>
          <w:rFonts w:cs="宋体"/>
          <w:kern w:val="0"/>
          <w:sz w:val="24"/>
          <w:szCs w:val="24"/>
        </w:rPr>
      </w:pPr>
      <w:r w:rsidRPr="00D67124">
        <w:rPr>
          <w:rFonts w:cs="宋体" w:hint="eastAsia"/>
          <w:kern w:val="0"/>
          <w:sz w:val="24"/>
          <w:szCs w:val="24"/>
        </w:rPr>
        <w:t>（三）具有良好的品牌意识、市场信誉和</w:t>
      </w:r>
      <w:r w:rsidR="000B3198" w:rsidRPr="00D67124">
        <w:rPr>
          <w:rFonts w:cs="宋体" w:hint="eastAsia"/>
          <w:kern w:val="0"/>
          <w:sz w:val="24"/>
          <w:szCs w:val="24"/>
        </w:rPr>
        <w:t>无</w:t>
      </w:r>
      <w:r w:rsidRPr="00D67124">
        <w:rPr>
          <w:rFonts w:cs="宋体" w:hint="eastAsia"/>
          <w:kern w:val="0"/>
          <w:sz w:val="24"/>
          <w:szCs w:val="24"/>
        </w:rPr>
        <w:t>不良信用记录。</w:t>
      </w:r>
    </w:p>
    <w:p w:rsidR="003E0612" w:rsidRPr="00D67124" w:rsidRDefault="003E0612" w:rsidP="003E0612">
      <w:pPr>
        <w:spacing w:line="360" w:lineRule="auto"/>
        <w:ind w:firstLineChars="200" w:firstLine="482"/>
        <w:rPr>
          <w:rFonts w:cs="宋体"/>
          <w:kern w:val="0"/>
          <w:sz w:val="24"/>
          <w:szCs w:val="24"/>
        </w:rPr>
      </w:pPr>
      <w:r w:rsidRPr="00D67124">
        <w:rPr>
          <w:rFonts w:cs="宋体" w:hint="eastAsia"/>
          <w:b/>
          <w:sz w:val="24"/>
          <w:szCs w:val="24"/>
        </w:rPr>
        <w:t>第8条</w:t>
      </w:r>
      <w:r w:rsidR="0076529F" w:rsidRPr="00D67124">
        <w:rPr>
          <w:rFonts w:cs="宋体" w:hint="eastAsia"/>
          <w:b/>
          <w:sz w:val="24"/>
          <w:szCs w:val="24"/>
        </w:rPr>
        <w:t xml:space="preserve"> </w:t>
      </w:r>
      <w:r w:rsidRPr="00D67124">
        <w:rPr>
          <w:rFonts w:cs="宋体"/>
          <w:kern w:val="0"/>
          <w:sz w:val="24"/>
          <w:szCs w:val="24"/>
        </w:rPr>
        <w:t>无自主品牌的家庭农场、合作社或</w:t>
      </w:r>
      <w:r w:rsidR="0076529F" w:rsidRPr="00D67124">
        <w:rPr>
          <w:rFonts w:cs="宋体" w:hint="eastAsia"/>
          <w:kern w:val="0"/>
          <w:sz w:val="24"/>
          <w:szCs w:val="24"/>
        </w:rPr>
        <w:t>个人</w:t>
      </w:r>
      <w:r w:rsidRPr="00D67124">
        <w:rPr>
          <w:rFonts w:cs="宋体"/>
          <w:kern w:val="0"/>
          <w:sz w:val="24"/>
          <w:szCs w:val="24"/>
        </w:rPr>
        <w:t>，</w:t>
      </w:r>
      <w:r w:rsidRPr="00D67124">
        <w:rPr>
          <w:rFonts w:cs="宋体" w:hint="eastAsia"/>
          <w:sz w:val="24"/>
          <w:szCs w:val="24"/>
        </w:rPr>
        <w:t>申请使用</w:t>
      </w:r>
      <w:r w:rsidRPr="00D67124">
        <w:rPr>
          <w:rFonts w:cs="宋体" w:hint="eastAsia"/>
          <w:kern w:val="0"/>
          <w:sz w:val="24"/>
          <w:szCs w:val="24"/>
        </w:rPr>
        <w:t>证明商标需</w:t>
      </w:r>
      <w:r w:rsidR="003670E2" w:rsidRPr="00D67124">
        <w:rPr>
          <w:rFonts w:cs="宋体" w:hint="eastAsia"/>
          <w:kern w:val="0"/>
          <w:sz w:val="24"/>
          <w:szCs w:val="24"/>
        </w:rPr>
        <w:t>具备</w:t>
      </w:r>
      <w:r w:rsidRPr="00D67124">
        <w:rPr>
          <w:rFonts w:cs="宋体" w:hint="eastAsia"/>
          <w:kern w:val="0"/>
          <w:sz w:val="24"/>
          <w:szCs w:val="24"/>
        </w:rPr>
        <w:t>以下条件：</w:t>
      </w:r>
    </w:p>
    <w:p w:rsidR="003E0612" w:rsidRPr="00D67124" w:rsidRDefault="00257F4A" w:rsidP="00FB342B">
      <w:pPr>
        <w:spacing w:line="360" w:lineRule="auto"/>
        <w:ind w:firstLineChars="200" w:firstLine="480"/>
        <w:rPr>
          <w:rFonts w:cs="宋体"/>
          <w:kern w:val="0"/>
          <w:sz w:val="24"/>
          <w:szCs w:val="24"/>
        </w:rPr>
      </w:pPr>
      <w:r w:rsidRPr="00D67124">
        <w:rPr>
          <w:rFonts w:cs="宋体"/>
          <w:kern w:val="0"/>
          <w:sz w:val="24"/>
          <w:szCs w:val="24"/>
        </w:rPr>
        <w:t>（</w:t>
      </w:r>
      <w:r w:rsidR="003E0612" w:rsidRPr="00D67124">
        <w:rPr>
          <w:rFonts w:cs="宋体" w:hint="eastAsia"/>
          <w:kern w:val="0"/>
          <w:sz w:val="24"/>
          <w:szCs w:val="24"/>
        </w:rPr>
        <w:t>一</w:t>
      </w:r>
      <w:r w:rsidRPr="00D67124">
        <w:rPr>
          <w:rFonts w:cs="宋体"/>
          <w:kern w:val="0"/>
          <w:sz w:val="24"/>
          <w:szCs w:val="24"/>
        </w:rPr>
        <w:t>）</w:t>
      </w:r>
      <w:r w:rsidR="003E0612" w:rsidRPr="00D67124">
        <w:rPr>
          <w:rFonts w:cs="宋体" w:hint="eastAsia"/>
          <w:kern w:val="0"/>
          <w:sz w:val="24"/>
          <w:szCs w:val="24"/>
        </w:rPr>
        <w:t>遵纪守法，诚实守信和无不良信用记录。</w:t>
      </w:r>
    </w:p>
    <w:p w:rsidR="0076529F" w:rsidRPr="00D67124" w:rsidRDefault="0076529F" w:rsidP="00FB342B">
      <w:pPr>
        <w:spacing w:line="360" w:lineRule="auto"/>
        <w:ind w:firstLineChars="200" w:firstLine="480"/>
        <w:rPr>
          <w:rFonts w:cs="宋体"/>
          <w:kern w:val="0"/>
          <w:sz w:val="24"/>
          <w:szCs w:val="24"/>
        </w:rPr>
      </w:pPr>
      <w:r w:rsidRPr="00D67124">
        <w:rPr>
          <w:rFonts w:cs="宋体"/>
          <w:kern w:val="0"/>
          <w:sz w:val="24"/>
          <w:szCs w:val="24"/>
        </w:rPr>
        <w:t>（二）</w:t>
      </w:r>
      <w:r w:rsidRPr="00D67124">
        <w:rPr>
          <w:rFonts w:cs="宋体" w:hint="eastAsia"/>
          <w:kern w:val="0"/>
          <w:sz w:val="24"/>
          <w:szCs w:val="24"/>
        </w:rPr>
        <w:t>生产经营的产品原料和加工成品都产自海南沉香确定保护的地域范围。</w:t>
      </w:r>
    </w:p>
    <w:p w:rsidR="00257F4A" w:rsidRPr="00D67124" w:rsidRDefault="0076529F" w:rsidP="00FB342B">
      <w:pPr>
        <w:spacing w:line="360" w:lineRule="auto"/>
        <w:ind w:firstLineChars="200" w:firstLine="480"/>
        <w:rPr>
          <w:rFonts w:cs="宋体"/>
          <w:kern w:val="0"/>
          <w:sz w:val="24"/>
          <w:szCs w:val="24"/>
        </w:rPr>
      </w:pPr>
      <w:r w:rsidRPr="00D67124">
        <w:rPr>
          <w:rFonts w:cs="宋体" w:hint="eastAsia"/>
          <w:kern w:val="0"/>
          <w:sz w:val="24"/>
          <w:szCs w:val="24"/>
        </w:rPr>
        <w:t>（三）</w:t>
      </w:r>
      <w:r w:rsidR="00257F4A" w:rsidRPr="00D67124">
        <w:rPr>
          <w:rFonts w:cs="宋体"/>
          <w:kern w:val="0"/>
          <w:sz w:val="24"/>
          <w:szCs w:val="24"/>
        </w:rPr>
        <w:t>经商标持有人核准</w:t>
      </w:r>
      <w:r w:rsidRPr="00D67124">
        <w:rPr>
          <w:rFonts w:cs="宋体" w:hint="eastAsia"/>
          <w:kern w:val="0"/>
          <w:sz w:val="24"/>
          <w:szCs w:val="24"/>
        </w:rPr>
        <w:t>后</w:t>
      </w:r>
      <w:r w:rsidR="00257F4A" w:rsidRPr="00D67124">
        <w:rPr>
          <w:rFonts w:cs="宋体"/>
          <w:kern w:val="0"/>
          <w:sz w:val="24"/>
          <w:szCs w:val="24"/>
        </w:rPr>
        <w:t>进行实名</w:t>
      </w:r>
      <w:r w:rsidR="001631BD" w:rsidRPr="00D67124">
        <w:rPr>
          <w:rFonts w:cs="宋体"/>
          <w:kern w:val="0"/>
          <w:sz w:val="24"/>
          <w:szCs w:val="24"/>
        </w:rPr>
        <w:t>制</w:t>
      </w:r>
      <w:r w:rsidR="00257F4A" w:rsidRPr="00D67124">
        <w:rPr>
          <w:rFonts w:cs="宋体"/>
          <w:kern w:val="0"/>
          <w:sz w:val="24"/>
          <w:szCs w:val="24"/>
        </w:rPr>
        <w:t>登记</w:t>
      </w:r>
      <w:r w:rsidR="00E22364" w:rsidRPr="00D67124">
        <w:rPr>
          <w:rFonts w:cs="宋体" w:hint="eastAsia"/>
          <w:kern w:val="0"/>
          <w:sz w:val="24"/>
          <w:szCs w:val="24"/>
        </w:rPr>
        <w:t>。</w:t>
      </w:r>
    </w:p>
    <w:p w:rsidR="00F946A8" w:rsidRPr="00D67124" w:rsidRDefault="006D47FB">
      <w:pPr>
        <w:widowControl/>
        <w:adjustRightInd w:val="0"/>
        <w:snapToGrid w:val="0"/>
        <w:spacing w:before="100" w:beforeAutospacing="1" w:after="100" w:afterAutospacing="1" w:line="360" w:lineRule="auto"/>
        <w:ind w:firstLineChars="200" w:firstLine="643"/>
        <w:jc w:val="center"/>
        <w:rPr>
          <w:rFonts w:cs="宋体"/>
          <w:b/>
          <w:kern w:val="0"/>
          <w:sz w:val="32"/>
          <w:szCs w:val="32"/>
        </w:rPr>
      </w:pPr>
      <w:r w:rsidRPr="00D67124">
        <w:rPr>
          <w:rFonts w:cs="宋体" w:hint="eastAsia"/>
          <w:b/>
          <w:kern w:val="0"/>
          <w:sz w:val="32"/>
          <w:szCs w:val="32"/>
        </w:rPr>
        <w:t>第三章 使用商标的申请程序</w:t>
      </w:r>
    </w:p>
    <w:p w:rsidR="00F946A8" w:rsidRPr="00D67124" w:rsidRDefault="006D47FB">
      <w:pPr>
        <w:widowControl/>
        <w:adjustRightInd w:val="0"/>
        <w:snapToGrid w:val="0"/>
        <w:spacing w:line="360" w:lineRule="auto"/>
        <w:ind w:firstLineChars="200" w:firstLine="482"/>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hint="eastAsia"/>
          <w:b/>
          <w:kern w:val="0"/>
          <w:sz w:val="24"/>
          <w:szCs w:val="24"/>
        </w:rPr>
        <w:t>第</w:t>
      </w:r>
      <w:r w:rsidR="00161547" w:rsidRPr="00D67124">
        <w:rPr>
          <w:rFonts w:asciiTheme="minorEastAsia" w:eastAsiaTheme="minorEastAsia" w:hAnsiTheme="minorEastAsia" w:cs="宋体" w:hint="eastAsia"/>
          <w:b/>
          <w:kern w:val="0"/>
          <w:sz w:val="24"/>
          <w:szCs w:val="24"/>
        </w:rPr>
        <w:t>9</w:t>
      </w:r>
      <w:r w:rsidRPr="00D67124">
        <w:rPr>
          <w:rFonts w:asciiTheme="minorEastAsia" w:eastAsiaTheme="minorEastAsia" w:hAnsiTheme="minorEastAsia" w:cs="宋体" w:hint="eastAsia"/>
          <w:b/>
          <w:kern w:val="0"/>
          <w:sz w:val="24"/>
          <w:szCs w:val="24"/>
        </w:rPr>
        <w:t>条</w:t>
      </w:r>
      <w:r w:rsidRPr="00D67124">
        <w:rPr>
          <w:rFonts w:asciiTheme="minorEastAsia" w:eastAsiaTheme="minorEastAsia" w:hAnsiTheme="minorEastAsia" w:cs="宋体" w:hint="eastAsia"/>
          <w:kern w:val="0"/>
          <w:sz w:val="24"/>
          <w:szCs w:val="24"/>
        </w:rPr>
        <w:t xml:space="preserve"> 拟使用证明商标的申请人应向海南省林科院递交以下材料：</w:t>
      </w:r>
    </w:p>
    <w:p w:rsidR="00F946A8" w:rsidRPr="00D67124" w:rsidRDefault="006D47FB">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hint="eastAsia"/>
          <w:kern w:val="0"/>
          <w:sz w:val="24"/>
          <w:szCs w:val="24"/>
        </w:rPr>
        <w:t>（一）《“海南沉香”地理标志证明商标使用申请书》；</w:t>
      </w:r>
    </w:p>
    <w:p w:rsidR="00F946A8" w:rsidRPr="00D67124" w:rsidRDefault="006D47FB">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kern w:val="0"/>
          <w:sz w:val="24"/>
          <w:szCs w:val="24"/>
        </w:rPr>
        <w:t>（二）生产基地（四至）证明</w:t>
      </w:r>
      <w:r w:rsidRPr="00D67124">
        <w:rPr>
          <w:rFonts w:asciiTheme="minorEastAsia" w:eastAsiaTheme="minorEastAsia" w:hAnsiTheme="minorEastAsia" w:cs="Arial" w:hint="eastAsia"/>
          <w:kern w:val="0"/>
          <w:sz w:val="24"/>
          <w:szCs w:val="24"/>
        </w:rPr>
        <w:t>；</w:t>
      </w:r>
      <w:r w:rsidRPr="00D67124">
        <w:rPr>
          <w:rFonts w:asciiTheme="minorEastAsia" w:eastAsiaTheme="minorEastAsia" w:hAnsiTheme="minorEastAsia" w:cs="Arial"/>
          <w:kern w:val="0"/>
          <w:sz w:val="24"/>
          <w:szCs w:val="24"/>
        </w:rPr>
        <w:br/>
      </w:r>
      <w:r w:rsidRPr="00D67124">
        <w:rPr>
          <w:rFonts w:asciiTheme="minorEastAsia" w:eastAsiaTheme="minorEastAsia" w:hAnsiTheme="minorEastAsia" w:cs="Arial" w:hint="eastAsia"/>
          <w:kern w:val="0"/>
          <w:sz w:val="24"/>
          <w:szCs w:val="24"/>
        </w:rPr>
        <w:t xml:space="preserve">    </w:t>
      </w:r>
      <w:r w:rsidRPr="00D67124">
        <w:rPr>
          <w:rFonts w:asciiTheme="minorEastAsia" w:eastAsiaTheme="minorEastAsia" w:hAnsiTheme="minorEastAsia" w:cs="Arial"/>
          <w:kern w:val="0"/>
          <w:sz w:val="24"/>
          <w:szCs w:val="24"/>
        </w:rPr>
        <w:t>（三）产品</w:t>
      </w:r>
      <w:r w:rsidRPr="00D67124">
        <w:rPr>
          <w:rFonts w:asciiTheme="minorEastAsia" w:eastAsiaTheme="minorEastAsia" w:hAnsiTheme="minorEastAsia" w:cs="Arial" w:hint="eastAsia"/>
          <w:kern w:val="0"/>
          <w:sz w:val="24"/>
          <w:szCs w:val="24"/>
        </w:rPr>
        <w:t>的品质</w:t>
      </w:r>
      <w:r w:rsidRPr="00D67124">
        <w:rPr>
          <w:rFonts w:asciiTheme="minorEastAsia" w:eastAsiaTheme="minorEastAsia" w:hAnsiTheme="minorEastAsia" w:cs="Arial"/>
          <w:kern w:val="0"/>
          <w:sz w:val="24"/>
          <w:szCs w:val="24"/>
        </w:rPr>
        <w:t>检测报告</w:t>
      </w:r>
      <w:r w:rsidRPr="00D67124">
        <w:rPr>
          <w:rFonts w:asciiTheme="minorEastAsia" w:eastAsiaTheme="minorEastAsia" w:hAnsiTheme="minorEastAsia" w:cs="Arial" w:hint="eastAsia"/>
          <w:kern w:val="0"/>
          <w:sz w:val="24"/>
          <w:szCs w:val="24"/>
        </w:rPr>
        <w:t>（原件）</w:t>
      </w:r>
      <w:r w:rsidRPr="00D67124">
        <w:rPr>
          <w:rFonts w:asciiTheme="minorEastAsia" w:eastAsiaTheme="minorEastAsia" w:hAnsiTheme="minorEastAsia" w:cs="Arial"/>
          <w:kern w:val="0"/>
          <w:sz w:val="24"/>
          <w:szCs w:val="24"/>
        </w:rPr>
        <w:t>；</w:t>
      </w:r>
    </w:p>
    <w:p w:rsidR="00F946A8" w:rsidRPr="00D67124" w:rsidRDefault="006D47FB">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hint="eastAsia"/>
          <w:kern w:val="0"/>
          <w:sz w:val="24"/>
          <w:szCs w:val="24"/>
        </w:rPr>
        <w:t>（四）</w:t>
      </w:r>
      <w:r w:rsidRPr="00D67124">
        <w:rPr>
          <w:rFonts w:asciiTheme="minorEastAsia" w:eastAsiaTheme="minorEastAsia" w:hAnsiTheme="minorEastAsia" w:cs="Arial"/>
          <w:kern w:val="0"/>
          <w:sz w:val="24"/>
          <w:szCs w:val="24"/>
        </w:rPr>
        <w:t>自主产品商标证明、包装物图案样本</w:t>
      </w:r>
      <w:r w:rsidRPr="00D67124">
        <w:rPr>
          <w:rFonts w:asciiTheme="minorEastAsia" w:eastAsiaTheme="minorEastAsia" w:hAnsiTheme="minorEastAsia" w:cs="Arial" w:hint="eastAsia"/>
          <w:kern w:val="0"/>
          <w:sz w:val="24"/>
          <w:szCs w:val="24"/>
        </w:rPr>
        <w:t>；</w:t>
      </w:r>
    </w:p>
    <w:p w:rsidR="00F946A8" w:rsidRPr="00D67124" w:rsidRDefault="006D47FB">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hint="eastAsia"/>
          <w:kern w:val="0"/>
          <w:sz w:val="24"/>
          <w:szCs w:val="24"/>
        </w:rPr>
        <w:t>（五）</w:t>
      </w:r>
      <w:r w:rsidRPr="00D67124">
        <w:rPr>
          <w:rFonts w:asciiTheme="minorEastAsia" w:eastAsiaTheme="minorEastAsia" w:hAnsiTheme="minorEastAsia" w:cs="Arial"/>
          <w:kern w:val="0"/>
          <w:sz w:val="24"/>
          <w:szCs w:val="24"/>
        </w:rPr>
        <w:t>《营业执照》、法人身份证复印件（携带原件备查）；</w:t>
      </w:r>
    </w:p>
    <w:p w:rsidR="00F946A8" w:rsidRPr="00D67124" w:rsidRDefault="006D47FB">
      <w:pPr>
        <w:widowControl/>
        <w:shd w:val="clear" w:color="auto" w:fill="FFFFFF"/>
        <w:spacing w:line="360" w:lineRule="auto"/>
        <w:ind w:firstLineChars="200" w:firstLine="48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hint="eastAsia"/>
          <w:kern w:val="0"/>
          <w:sz w:val="24"/>
          <w:szCs w:val="24"/>
        </w:rPr>
        <w:t>（六）税务登记证复印件。</w:t>
      </w:r>
    </w:p>
    <w:p w:rsidR="00F946A8" w:rsidRPr="00D67124" w:rsidRDefault="006D47FB">
      <w:pPr>
        <w:widowControl/>
        <w:shd w:val="clear" w:color="auto" w:fill="FFFFFF"/>
        <w:spacing w:line="360" w:lineRule="auto"/>
        <w:ind w:firstLineChars="200" w:firstLine="48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00161547" w:rsidRPr="00D67124">
        <w:rPr>
          <w:rFonts w:asciiTheme="minorEastAsia" w:eastAsiaTheme="minorEastAsia" w:hAnsiTheme="minorEastAsia" w:cs="Arial" w:hint="eastAsia"/>
          <w:b/>
          <w:bCs/>
          <w:kern w:val="0"/>
          <w:sz w:val="24"/>
          <w:szCs w:val="24"/>
        </w:rPr>
        <w:t>10</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kern w:val="0"/>
          <w:sz w:val="24"/>
          <w:szCs w:val="24"/>
        </w:rPr>
        <w:t xml:space="preserve"> </w:t>
      </w:r>
      <w:r w:rsidRPr="00D67124">
        <w:rPr>
          <w:rFonts w:asciiTheme="minorEastAsia" w:eastAsiaTheme="minorEastAsia" w:hAnsiTheme="minorEastAsia" w:cs="宋体" w:hint="eastAsia"/>
          <w:kern w:val="0"/>
          <w:sz w:val="24"/>
          <w:szCs w:val="24"/>
        </w:rPr>
        <w:t>海南省林科院自收到申请人提交的申请材料后，组织专家</w:t>
      </w:r>
      <w:r w:rsidRPr="00D67124">
        <w:rPr>
          <w:rFonts w:asciiTheme="minorEastAsia" w:eastAsiaTheme="minorEastAsia" w:hAnsiTheme="minorEastAsia" w:cs="Arial"/>
          <w:kern w:val="0"/>
          <w:sz w:val="24"/>
          <w:szCs w:val="24"/>
        </w:rPr>
        <w:t>对申请人的资格进行</w:t>
      </w:r>
      <w:r w:rsidRPr="00D67124">
        <w:rPr>
          <w:rFonts w:asciiTheme="minorEastAsia" w:eastAsiaTheme="minorEastAsia" w:hAnsiTheme="minorEastAsia" w:cs="Arial" w:hint="eastAsia"/>
          <w:kern w:val="0"/>
          <w:sz w:val="24"/>
          <w:szCs w:val="24"/>
        </w:rPr>
        <w:t>审查及</w:t>
      </w:r>
      <w:r w:rsidRPr="00D67124">
        <w:rPr>
          <w:rFonts w:asciiTheme="minorEastAsia" w:eastAsiaTheme="minorEastAsia" w:hAnsiTheme="minorEastAsia" w:cs="Arial"/>
          <w:kern w:val="0"/>
          <w:sz w:val="24"/>
          <w:szCs w:val="24"/>
        </w:rPr>
        <w:t>实地</w:t>
      </w:r>
      <w:r w:rsidRPr="00D67124">
        <w:rPr>
          <w:rFonts w:asciiTheme="minorEastAsia" w:eastAsiaTheme="minorEastAsia" w:hAnsiTheme="minorEastAsia" w:cs="Arial" w:hint="eastAsia"/>
          <w:kern w:val="0"/>
          <w:sz w:val="24"/>
          <w:szCs w:val="24"/>
        </w:rPr>
        <w:t>核查</w:t>
      </w:r>
      <w:r w:rsidRPr="00D67124">
        <w:rPr>
          <w:rFonts w:asciiTheme="minorEastAsia" w:eastAsiaTheme="minorEastAsia" w:hAnsiTheme="minorEastAsia" w:cs="Arial"/>
          <w:kern w:val="0"/>
          <w:sz w:val="24"/>
          <w:szCs w:val="24"/>
        </w:rPr>
        <w:t>，并出具书面</w:t>
      </w:r>
      <w:r w:rsidRPr="00D67124">
        <w:rPr>
          <w:rFonts w:asciiTheme="minorEastAsia" w:eastAsiaTheme="minorEastAsia" w:hAnsiTheme="minorEastAsia" w:cs="Arial" w:hint="eastAsia"/>
          <w:kern w:val="0"/>
          <w:sz w:val="24"/>
          <w:szCs w:val="24"/>
        </w:rPr>
        <w:t>审核</w:t>
      </w:r>
      <w:r w:rsidRPr="00D67124">
        <w:rPr>
          <w:rFonts w:asciiTheme="minorEastAsia" w:eastAsiaTheme="minorEastAsia" w:hAnsiTheme="minorEastAsia" w:cs="Arial"/>
          <w:kern w:val="0"/>
          <w:sz w:val="24"/>
          <w:szCs w:val="24"/>
        </w:rPr>
        <w:t>意见。</w:t>
      </w:r>
    </w:p>
    <w:p w:rsidR="00F946A8" w:rsidRPr="00D67124" w:rsidRDefault="006D47FB">
      <w:pPr>
        <w:widowControl/>
        <w:shd w:val="clear" w:color="auto" w:fill="FFFFFF"/>
        <w:spacing w:line="360" w:lineRule="auto"/>
        <w:ind w:firstLineChars="200" w:firstLine="482"/>
        <w:jc w:val="left"/>
        <w:rPr>
          <w:rFonts w:asciiTheme="minorEastAsia" w:eastAsiaTheme="minorEastAsia" w:hAnsiTheme="minorEastAsia" w:cs="宋体"/>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1</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kern w:val="0"/>
          <w:sz w:val="24"/>
          <w:szCs w:val="24"/>
        </w:rPr>
        <w:t xml:space="preserve"> </w:t>
      </w:r>
      <w:r w:rsidRPr="00D67124">
        <w:rPr>
          <w:rFonts w:asciiTheme="minorEastAsia" w:eastAsiaTheme="minorEastAsia" w:hAnsiTheme="minorEastAsia" w:cs="宋体" w:hint="eastAsia"/>
          <w:kern w:val="0"/>
          <w:sz w:val="24"/>
          <w:szCs w:val="24"/>
        </w:rPr>
        <w:t>符合商标使用条件的申请人，办理如下事项：</w:t>
      </w:r>
    </w:p>
    <w:p w:rsidR="00F946A8" w:rsidRPr="00D67124" w:rsidRDefault="006D47FB">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hint="eastAsia"/>
          <w:kern w:val="0"/>
          <w:sz w:val="24"/>
          <w:szCs w:val="24"/>
        </w:rPr>
        <w:t>（1）签订《海南沉香地理标志证明商标（第5类商品）使用许可合同》。</w:t>
      </w:r>
    </w:p>
    <w:p w:rsidR="00F946A8" w:rsidRPr="00D67124" w:rsidRDefault="006D47FB">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hint="eastAsia"/>
          <w:kern w:val="0"/>
          <w:sz w:val="24"/>
          <w:szCs w:val="24"/>
        </w:rPr>
        <w:lastRenderedPageBreak/>
        <w:t>（2）领取《海南沉香地理标志证明商标（第5类商品）授权使用证书》。</w:t>
      </w:r>
    </w:p>
    <w:p w:rsidR="00F946A8" w:rsidRPr="00D67124" w:rsidRDefault="006D47FB">
      <w:pPr>
        <w:widowControl/>
        <w:adjustRightInd w:val="0"/>
        <w:spacing w:line="360" w:lineRule="auto"/>
        <w:ind w:firstLineChars="200" w:firstLine="480"/>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hint="eastAsia"/>
          <w:kern w:val="0"/>
          <w:sz w:val="24"/>
          <w:szCs w:val="24"/>
        </w:rPr>
        <w:t>（3）领取证明商标标识。</w:t>
      </w:r>
    </w:p>
    <w:p w:rsidR="00F946A8" w:rsidRPr="00D67124" w:rsidRDefault="006D47FB">
      <w:pPr>
        <w:widowControl/>
        <w:shd w:val="clear" w:color="auto" w:fill="FFFFFF"/>
        <w:spacing w:line="360" w:lineRule="auto"/>
        <w:ind w:firstLineChars="200" w:firstLine="482"/>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hint="eastAsia"/>
          <w:b/>
          <w:kern w:val="0"/>
          <w:sz w:val="24"/>
          <w:szCs w:val="24"/>
        </w:rPr>
        <w:t>第1</w:t>
      </w:r>
      <w:r w:rsidR="00161547" w:rsidRPr="00D67124">
        <w:rPr>
          <w:rFonts w:asciiTheme="minorEastAsia" w:eastAsiaTheme="minorEastAsia" w:hAnsiTheme="minorEastAsia" w:cs="宋体" w:hint="eastAsia"/>
          <w:b/>
          <w:kern w:val="0"/>
          <w:sz w:val="24"/>
          <w:szCs w:val="24"/>
        </w:rPr>
        <w:t>2</w:t>
      </w:r>
      <w:r w:rsidRPr="00D67124">
        <w:rPr>
          <w:rFonts w:asciiTheme="minorEastAsia" w:eastAsiaTheme="minorEastAsia" w:hAnsiTheme="minorEastAsia" w:cs="宋体" w:hint="eastAsia"/>
          <w:b/>
          <w:kern w:val="0"/>
          <w:sz w:val="24"/>
          <w:szCs w:val="24"/>
        </w:rPr>
        <w:t>条</w:t>
      </w:r>
      <w:r w:rsidRPr="00D67124">
        <w:rPr>
          <w:rFonts w:asciiTheme="minorEastAsia" w:eastAsiaTheme="minorEastAsia" w:hAnsiTheme="minorEastAsia" w:cs="宋体" w:hint="eastAsia"/>
          <w:kern w:val="0"/>
          <w:sz w:val="24"/>
          <w:szCs w:val="24"/>
        </w:rPr>
        <w:t xml:space="preserve"> 海南省林科院与符合条件的商标申请人签订使用许可合同，送交双方所在地市场监督部门存查，并报送国家知识产权局商标局备案。</w:t>
      </w:r>
    </w:p>
    <w:p w:rsidR="00F946A8" w:rsidRPr="00D67124" w:rsidRDefault="006D47FB">
      <w:pPr>
        <w:widowControl/>
        <w:shd w:val="clear" w:color="auto" w:fill="FFFFFF"/>
        <w:spacing w:line="360" w:lineRule="auto"/>
        <w:ind w:firstLineChars="200" w:firstLine="482"/>
        <w:jc w:val="left"/>
        <w:rPr>
          <w:rFonts w:asciiTheme="minorEastAsia" w:eastAsiaTheme="minorEastAsia" w:hAnsiTheme="minorEastAsia" w:cs="宋体"/>
          <w:kern w:val="0"/>
          <w:sz w:val="24"/>
          <w:szCs w:val="24"/>
        </w:rPr>
      </w:pPr>
      <w:r w:rsidRPr="00D67124">
        <w:rPr>
          <w:rFonts w:asciiTheme="minorEastAsia" w:eastAsiaTheme="minorEastAsia" w:hAnsiTheme="minorEastAsia" w:cs="宋体"/>
          <w:b/>
          <w:kern w:val="0"/>
          <w:sz w:val="24"/>
          <w:szCs w:val="24"/>
        </w:rPr>
        <w:t>第</w:t>
      </w:r>
      <w:r w:rsidRPr="00D67124">
        <w:rPr>
          <w:rFonts w:asciiTheme="minorEastAsia" w:eastAsiaTheme="minorEastAsia" w:hAnsiTheme="minorEastAsia" w:cs="宋体" w:hint="eastAsia"/>
          <w:b/>
          <w:kern w:val="0"/>
          <w:sz w:val="24"/>
          <w:szCs w:val="24"/>
        </w:rPr>
        <w:t>1</w:t>
      </w:r>
      <w:r w:rsidR="00161547" w:rsidRPr="00D67124">
        <w:rPr>
          <w:rFonts w:asciiTheme="minorEastAsia" w:eastAsiaTheme="minorEastAsia" w:hAnsiTheme="minorEastAsia" w:cs="宋体" w:hint="eastAsia"/>
          <w:b/>
          <w:kern w:val="0"/>
          <w:sz w:val="24"/>
          <w:szCs w:val="24"/>
        </w:rPr>
        <w:t>3</w:t>
      </w:r>
      <w:r w:rsidRPr="00D67124">
        <w:rPr>
          <w:rFonts w:asciiTheme="minorEastAsia" w:eastAsiaTheme="minorEastAsia" w:hAnsiTheme="minorEastAsia" w:cs="宋体"/>
          <w:b/>
          <w:kern w:val="0"/>
          <w:sz w:val="24"/>
          <w:szCs w:val="24"/>
        </w:rPr>
        <w:t>条</w:t>
      </w:r>
      <w:r w:rsidRPr="00D67124">
        <w:rPr>
          <w:rFonts w:asciiTheme="minorEastAsia" w:eastAsiaTheme="minorEastAsia" w:hAnsiTheme="minorEastAsia" w:cs="宋体" w:hint="eastAsia"/>
          <w:kern w:val="0"/>
          <w:sz w:val="24"/>
          <w:szCs w:val="24"/>
        </w:rPr>
        <w:t xml:space="preserve"> </w:t>
      </w:r>
      <w:r w:rsidRPr="00D67124">
        <w:rPr>
          <w:rFonts w:asciiTheme="minorEastAsia" w:eastAsiaTheme="minorEastAsia" w:hAnsiTheme="minorEastAsia" w:cs="宋体"/>
          <w:kern w:val="0"/>
          <w:sz w:val="24"/>
          <w:szCs w:val="24"/>
        </w:rPr>
        <w:t>不符合商标使用条件者，</w:t>
      </w:r>
      <w:r w:rsidRPr="00D67124">
        <w:rPr>
          <w:rFonts w:asciiTheme="minorEastAsia" w:eastAsiaTheme="minorEastAsia" w:hAnsiTheme="minorEastAsia" w:cs="宋体" w:hint="eastAsia"/>
          <w:kern w:val="0"/>
          <w:sz w:val="24"/>
          <w:szCs w:val="24"/>
        </w:rPr>
        <w:t>海南省林科院应</w:t>
      </w:r>
      <w:r w:rsidRPr="00D67124">
        <w:rPr>
          <w:rFonts w:asciiTheme="minorEastAsia" w:eastAsiaTheme="minorEastAsia" w:hAnsiTheme="minorEastAsia" w:cs="宋体"/>
          <w:kern w:val="0"/>
          <w:sz w:val="24"/>
          <w:szCs w:val="24"/>
        </w:rPr>
        <w:t>提出整改意见</w:t>
      </w:r>
      <w:r w:rsidRPr="00D67124">
        <w:rPr>
          <w:rFonts w:asciiTheme="minorEastAsia" w:eastAsiaTheme="minorEastAsia" w:hAnsiTheme="minorEastAsia" w:cs="宋体" w:hint="eastAsia"/>
          <w:kern w:val="0"/>
          <w:sz w:val="24"/>
          <w:szCs w:val="24"/>
        </w:rPr>
        <w:t>，</w:t>
      </w:r>
      <w:r w:rsidRPr="00D67124">
        <w:rPr>
          <w:rFonts w:asciiTheme="minorEastAsia" w:eastAsiaTheme="minorEastAsia" w:hAnsiTheme="minorEastAsia" w:cs="宋体"/>
          <w:kern w:val="0"/>
          <w:sz w:val="24"/>
          <w:szCs w:val="24"/>
        </w:rPr>
        <w:t>并书面通知申请人。申请人在整改后可以重新提出使用申请。一年内，申请人最多可重复申请一次。</w:t>
      </w:r>
    </w:p>
    <w:p w:rsidR="00F946A8" w:rsidRPr="00D67124" w:rsidRDefault="006D47FB">
      <w:pPr>
        <w:widowControl/>
        <w:shd w:val="clear" w:color="auto" w:fill="FFFFFF"/>
        <w:spacing w:line="360" w:lineRule="auto"/>
        <w:ind w:firstLineChars="200" w:firstLine="482"/>
        <w:jc w:val="left"/>
        <w:rPr>
          <w:rFonts w:asciiTheme="minorEastAsia" w:eastAsiaTheme="minorEastAsia" w:hAnsiTheme="minorEastAsia" w:cs="Arial"/>
          <w:b/>
          <w:bCs/>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4</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kern w:val="0"/>
          <w:sz w:val="24"/>
          <w:szCs w:val="24"/>
        </w:rPr>
        <w:t>《</w:t>
      </w:r>
      <w:r w:rsidRPr="00D67124">
        <w:rPr>
          <w:rFonts w:asciiTheme="minorEastAsia" w:eastAsiaTheme="minorEastAsia" w:hAnsiTheme="minorEastAsia" w:cs="Arial" w:hint="eastAsia"/>
          <w:kern w:val="0"/>
          <w:sz w:val="24"/>
          <w:szCs w:val="24"/>
        </w:rPr>
        <w:t>海南沉香</w:t>
      </w:r>
      <w:r w:rsidRPr="00D67124">
        <w:rPr>
          <w:rFonts w:asciiTheme="minorEastAsia" w:eastAsiaTheme="minorEastAsia" w:hAnsiTheme="minorEastAsia" w:cs="Arial"/>
          <w:kern w:val="0"/>
          <w:sz w:val="24"/>
          <w:szCs w:val="24"/>
        </w:rPr>
        <w:t>地理标志证明商标使用许可合同》有效期为</w:t>
      </w:r>
      <w:r w:rsidRPr="00D67124">
        <w:rPr>
          <w:rFonts w:asciiTheme="minorEastAsia" w:eastAsiaTheme="minorEastAsia" w:hAnsiTheme="minorEastAsia" w:cs="Arial" w:hint="eastAsia"/>
          <w:kern w:val="0"/>
          <w:sz w:val="24"/>
          <w:szCs w:val="24"/>
        </w:rPr>
        <w:t>两</w:t>
      </w:r>
      <w:r w:rsidRPr="00D67124">
        <w:rPr>
          <w:rFonts w:asciiTheme="minorEastAsia" w:eastAsiaTheme="minorEastAsia" w:hAnsiTheme="minorEastAsia" w:cs="Arial"/>
          <w:kern w:val="0"/>
          <w:sz w:val="24"/>
          <w:szCs w:val="24"/>
        </w:rPr>
        <w:t>年。使用人须在合同有效期满前</w:t>
      </w:r>
      <w:r w:rsidRPr="00D67124">
        <w:rPr>
          <w:rFonts w:asciiTheme="minorEastAsia" w:eastAsiaTheme="minorEastAsia" w:hAnsiTheme="minorEastAsia" w:cs="Arial" w:hint="eastAsia"/>
          <w:kern w:val="0"/>
          <w:sz w:val="24"/>
          <w:szCs w:val="24"/>
        </w:rPr>
        <w:t>30天</w:t>
      </w:r>
      <w:r w:rsidRPr="00D67124">
        <w:rPr>
          <w:rFonts w:asciiTheme="minorEastAsia" w:eastAsiaTheme="minorEastAsia" w:hAnsiTheme="minorEastAsia" w:cs="Arial"/>
          <w:kern w:val="0"/>
          <w:sz w:val="24"/>
          <w:szCs w:val="24"/>
        </w:rPr>
        <w:t>内向</w:t>
      </w:r>
      <w:r w:rsidRPr="00D67124">
        <w:rPr>
          <w:rFonts w:asciiTheme="minorEastAsia" w:eastAsiaTheme="minorEastAsia" w:hAnsiTheme="minorEastAsia" w:cs="Arial" w:hint="eastAsia"/>
          <w:kern w:val="0"/>
          <w:sz w:val="24"/>
          <w:szCs w:val="24"/>
        </w:rPr>
        <w:t>海南省林科院提出</w:t>
      </w:r>
      <w:r w:rsidRPr="00D67124">
        <w:rPr>
          <w:rFonts w:asciiTheme="minorEastAsia" w:eastAsiaTheme="minorEastAsia" w:hAnsiTheme="minorEastAsia" w:cs="Arial"/>
          <w:kern w:val="0"/>
          <w:sz w:val="24"/>
          <w:szCs w:val="24"/>
        </w:rPr>
        <w:t>续签合同申请。对逾期不</w:t>
      </w:r>
      <w:r w:rsidRPr="00D67124">
        <w:rPr>
          <w:rFonts w:asciiTheme="minorEastAsia" w:eastAsiaTheme="minorEastAsia" w:hAnsiTheme="minorEastAsia" w:cs="Arial" w:hint="eastAsia"/>
          <w:kern w:val="0"/>
          <w:sz w:val="24"/>
          <w:szCs w:val="24"/>
        </w:rPr>
        <w:t>申请</w:t>
      </w:r>
      <w:r w:rsidRPr="00D67124">
        <w:rPr>
          <w:rFonts w:asciiTheme="minorEastAsia" w:eastAsiaTheme="minorEastAsia" w:hAnsiTheme="minorEastAsia" w:cs="Arial"/>
          <w:kern w:val="0"/>
          <w:sz w:val="24"/>
          <w:szCs w:val="24"/>
        </w:rPr>
        <w:t>者，</w:t>
      </w:r>
      <w:r w:rsidR="00F24962" w:rsidRPr="00D67124">
        <w:rPr>
          <w:rFonts w:asciiTheme="minorEastAsia" w:eastAsiaTheme="minorEastAsia" w:hAnsiTheme="minorEastAsia" w:cs="Arial" w:hint="eastAsia"/>
          <w:kern w:val="0"/>
          <w:sz w:val="24"/>
          <w:szCs w:val="24"/>
        </w:rPr>
        <w:t>合同有效期届满后不得使用“海南沉香”地理标志证明商标</w:t>
      </w:r>
      <w:r w:rsidRPr="00D67124">
        <w:rPr>
          <w:rFonts w:asciiTheme="minorEastAsia" w:eastAsiaTheme="minorEastAsia" w:hAnsiTheme="minorEastAsia" w:cs="Arial"/>
          <w:kern w:val="0"/>
          <w:sz w:val="24"/>
          <w:szCs w:val="24"/>
        </w:rPr>
        <w:t>。</w:t>
      </w:r>
    </w:p>
    <w:p w:rsidR="00F946A8" w:rsidRPr="00D67124" w:rsidRDefault="006D47FB">
      <w:pPr>
        <w:widowControl/>
        <w:shd w:val="clear" w:color="auto" w:fill="FFFFFF"/>
        <w:spacing w:before="100" w:beforeAutospacing="1" w:after="100" w:afterAutospacing="1" w:line="360" w:lineRule="auto"/>
        <w:jc w:val="center"/>
        <w:rPr>
          <w:rFonts w:asciiTheme="minorEastAsia" w:eastAsiaTheme="minorEastAsia" w:hAnsiTheme="minorEastAsia" w:cs="Arial"/>
          <w:b/>
          <w:bCs/>
          <w:kern w:val="0"/>
          <w:sz w:val="32"/>
          <w:szCs w:val="32"/>
        </w:rPr>
      </w:pPr>
      <w:r w:rsidRPr="00D67124">
        <w:rPr>
          <w:rFonts w:asciiTheme="minorEastAsia" w:eastAsiaTheme="minorEastAsia" w:hAnsiTheme="minorEastAsia" w:cs="Arial"/>
          <w:b/>
          <w:bCs/>
          <w:kern w:val="0"/>
          <w:sz w:val="32"/>
          <w:szCs w:val="32"/>
        </w:rPr>
        <w:t>第</w:t>
      </w:r>
      <w:r w:rsidRPr="00D67124">
        <w:rPr>
          <w:rFonts w:asciiTheme="minorEastAsia" w:eastAsiaTheme="minorEastAsia" w:hAnsiTheme="minorEastAsia" w:cs="Arial" w:hint="eastAsia"/>
          <w:b/>
          <w:bCs/>
          <w:kern w:val="0"/>
          <w:sz w:val="32"/>
          <w:szCs w:val="32"/>
        </w:rPr>
        <w:t>四</w:t>
      </w:r>
      <w:r w:rsidRPr="00D67124">
        <w:rPr>
          <w:rFonts w:asciiTheme="minorEastAsia" w:eastAsiaTheme="minorEastAsia" w:hAnsiTheme="minorEastAsia" w:cs="Arial"/>
          <w:b/>
          <w:bCs/>
          <w:kern w:val="0"/>
          <w:sz w:val="32"/>
          <w:szCs w:val="32"/>
        </w:rPr>
        <w:t>章 </w:t>
      </w:r>
      <w:r w:rsidRPr="00D67124">
        <w:rPr>
          <w:rFonts w:asciiTheme="minorEastAsia" w:eastAsiaTheme="minorEastAsia" w:hAnsiTheme="minorEastAsia" w:cs="Arial" w:hint="eastAsia"/>
          <w:b/>
          <w:bCs/>
          <w:kern w:val="0"/>
          <w:sz w:val="32"/>
          <w:szCs w:val="32"/>
        </w:rPr>
        <w:t>使用</w:t>
      </w:r>
      <w:r w:rsidRPr="00D67124">
        <w:rPr>
          <w:rFonts w:asciiTheme="minorEastAsia" w:eastAsiaTheme="minorEastAsia" w:hAnsiTheme="minorEastAsia" w:cs="Arial"/>
          <w:b/>
          <w:bCs/>
          <w:kern w:val="0"/>
          <w:sz w:val="32"/>
          <w:szCs w:val="32"/>
        </w:rPr>
        <w:t>商标的</w:t>
      </w:r>
      <w:r w:rsidRPr="00D67124">
        <w:rPr>
          <w:rFonts w:asciiTheme="minorEastAsia" w:eastAsiaTheme="minorEastAsia" w:hAnsiTheme="minorEastAsia" w:cs="Arial" w:hint="eastAsia"/>
          <w:b/>
          <w:bCs/>
          <w:kern w:val="0"/>
          <w:sz w:val="32"/>
          <w:szCs w:val="32"/>
        </w:rPr>
        <w:t>管理</w:t>
      </w:r>
    </w:p>
    <w:p w:rsidR="00F946A8" w:rsidRPr="00D67124" w:rsidRDefault="006D47FB">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5</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hint="eastAsia"/>
          <w:bCs/>
          <w:kern w:val="0"/>
          <w:sz w:val="24"/>
          <w:szCs w:val="24"/>
        </w:rPr>
        <w:t>海南沉香</w:t>
      </w:r>
      <w:r w:rsidRPr="00D67124">
        <w:rPr>
          <w:rFonts w:asciiTheme="minorEastAsia" w:eastAsiaTheme="minorEastAsia" w:hAnsiTheme="minorEastAsia" w:cs="Arial"/>
          <w:kern w:val="0"/>
          <w:sz w:val="24"/>
          <w:szCs w:val="24"/>
        </w:rPr>
        <w:t>证明商标实行产品</w:t>
      </w:r>
      <w:r w:rsidRPr="00D67124">
        <w:rPr>
          <w:rFonts w:asciiTheme="minorEastAsia" w:eastAsiaTheme="minorEastAsia" w:hAnsiTheme="minorEastAsia" w:cs="Arial" w:hint="eastAsia"/>
          <w:kern w:val="0"/>
          <w:sz w:val="24"/>
          <w:szCs w:val="24"/>
        </w:rPr>
        <w:t>品质</w:t>
      </w:r>
      <w:r w:rsidRPr="00D67124">
        <w:rPr>
          <w:rFonts w:asciiTheme="minorEastAsia" w:eastAsiaTheme="minorEastAsia" w:hAnsiTheme="minorEastAsia" w:cs="Arial"/>
          <w:kern w:val="0"/>
          <w:sz w:val="24"/>
          <w:szCs w:val="24"/>
        </w:rPr>
        <w:t>质量</w:t>
      </w:r>
      <w:r w:rsidRPr="00D67124">
        <w:rPr>
          <w:rFonts w:asciiTheme="minorEastAsia" w:eastAsiaTheme="minorEastAsia" w:hAnsiTheme="minorEastAsia" w:cs="Arial" w:hint="eastAsia"/>
          <w:kern w:val="0"/>
          <w:sz w:val="24"/>
          <w:szCs w:val="24"/>
        </w:rPr>
        <w:t>安全</w:t>
      </w:r>
      <w:r w:rsidRPr="00D67124">
        <w:rPr>
          <w:rFonts w:asciiTheme="minorEastAsia" w:eastAsiaTheme="minorEastAsia" w:hAnsiTheme="minorEastAsia" w:cs="Arial"/>
          <w:kern w:val="0"/>
          <w:sz w:val="24"/>
          <w:szCs w:val="24"/>
        </w:rPr>
        <w:t>追溯</w:t>
      </w:r>
      <w:r w:rsidRPr="00D67124">
        <w:rPr>
          <w:rFonts w:asciiTheme="minorEastAsia" w:eastAsiaTheme="minorEastAsia" w:hAnsiTheme="minorEastAsia" w:cs="Arial" w:hint="eastAsia"/>
          <w:kern w:val="0"/>
          <w:sz w:val="24"/>
          <w:szCs w:val="24"/>
        </w:rPr>
        <w:t>管理</w:t>
      </w:r>
      <w:r w:rsidRPr="00D67124">
        <w:rPr>
          <w:rFonts w:asciiTheme="minorEastAsia" w:eastAsiaTheme="minorEastAsia" w:hAnsiTheme="minorEastAsia" w:cs="Arial"/>
          <w:kern w:val="0"/>
          <w:sz w:val="24"/>
          <w:szCs w:val="24"/>
        </w:rPr>
        <w:t>，</w:t>
      </w:r>
      <w:r w:rsidRPr="00D67124">
        <w:rPr>
          <w:rFonts w:asciiTheme="minorEastAsia" w:eastAsiaTheme="minorEastAsia" w:hAnsiTheme="minorEastAsia" w:cs="Arial" w:hint="eastAsia"/>
          <w:kern w:val="0"/>
          <w:sz w:val="24"/>
          <w:szCs w:val="24"/>
        </w:rPr>
        <w:t>商标使用人需根据《地理标志证明商标 海南沉香》相关标准的要求建立相关产品的台账，</w:t>
      </w:r>
      <w:r w:rsidRPr="00D67124">
        <w:rPr>
          <w:rFonts w:asciiTheme="minorEastAsia" w:eastAsiaTheme="minorEastAsia" w:hAnsiTheme="minorEastAsia" w:cs="Arial"/>
          <w:kern w:val="0"/>
          <w:sz w:val="24"/>
          <w:szCs w:val="24"/>
        </w:rPr>
        <w:t>实现产品从生产、加工到销售全</w:t>
      </w:r>
      <w:r w:rsidRPr="00D67124">
        <w:rPr>
          <w:rFonts w:asciiTheme="minorEastAsia" w:eastAsiaTheme="minorEastAsia" w:hAnsiTheme="minorEastAsia" w:cs="Arial" w:hint="eastAsia"/>
          <w:kern w:val="0"/>
          <w:sz w:val="24"/>
          <w:szCs w:val="24"/>
        </w:rPr>
        <w:t>过</w:t>
      </w:r>
      <w:r w:rsidRPr="00D67124">
        <w:rPr>
          <w:rFonts w:asciiTheme="minorEastAsia" w:eastAsiaTheme="minorEastAsia" w:hAnsiTheme="minorEastAsia" w:cs="Arial"/>
          <w:kern w:val="0"/>
          <w:sz w:val="24"/>
          <w:szCs w:val="24"/>
        </w:rPr>
        <w:t>程</w:t>
      </w:r>
      <w:r w:rsidRPr="00D67124">
        <w:rPr>
          <w:rFonts w:asciiTheme="minorEastAsia" w:eastAsiaTheme="minorEastAsia" w:hAnsiTheme="minorEastAsia" w:cs="Arial" w:hint="eastAsia"/>
          <w:kern w:val="0"/>
          <w:sz w:val="24"/>
          <w:szCs w:val="24"/>
        </w:rPr>
        <w:t>的产品品质</w:t>
      </w:r>
      <w:r w:rsidRPr="00D67124">
        <w:rPr>
          <w:rFonts w:asciiTheme="minorEastAsia" w:eastAsiaTheme="minorEastAsia" w:hAnsiTheme="minorEastAsia" w:cs="Arial"/>
          <w:kern w:val="0"/>
          <w:sz w:val="24"/>
          <w:szCs w:val="24"/>
        </w:rPr>
        <w:t>质量</w:t>
      </w:r>
      <w:r w:rsidRPr="00D67124">
        <w:rPr>
          <w:rFonts w:asciiTheme="minorEastAsia" w:eastAsiaTheme="minorEastAsia" w:hAnsiTheme="minorEastAsia" w:cs="Arial" w:hint="eastAsia"/>
          <w:kern w:val="0"/>
          <w:sz w:val="24"/>
          <w:szCs w:val="24"/>
        </w:rPr>
        <w:t>安全</w:t>
      </w:r>
      <w:r w:rsidRPr="00D67124">
        <w:rPr>
          <w:rFonts w:asciiTheme="minorEastAsia" w:eastAsiaTheme="minorEastAsia" w:hAnsiTheme="minorEastAsia" w:cs="Arial"/>
          <w:kern w:val="0"/>
          <w:sz w:val="24"/>
          <w:szCs w:val="24"/>
        </w:rPr>
        <w:t>追溯</w:t>
      </w:r>
      <w:r w:rsidRPr="00D67124">
        <w:rPr>
          <w:rFonts w:asciiTheme="minorEastAsia" w:eastAsiaTheme="minorEastAsia" w:hAnsiTheme="minorEastAsia" w:cs="Arial" w:hint="eastAsia"/>
          <w:kern w:val="0"/>
          <w:sz w:val="24"/>
          <w:szCs w:val="24"/>
        </w:rPr>
        <w:t>，并自觉接受海南省林科院对产品质量的检查</w:t>
      </w:r>
      <w:r w:rsidRPr="00D67124">
        <w:rPr>
          <w:rFonts w:asciiTheme="minorEastAsia" w:eastAsiaTheme="minorEastAsia" w:hAnsiTheme="minorEastAsia" w:cs="Arial"/>
          <w:kern w:val="0"/>
          <w:sz w:val="24"/>
          <w:szCs w:val="24"/>
        </w:rPr>
        <w:t>。</w:t>
      </w:r>
    </w:p>
    <w:p w:rsidR="00F946A8" w:rsidRPr="00D67124" w:rsidRDefault="006D47FB">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6</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kern w:val="0"/>
          <w:sz w:val="24"/>
          <w:szCs w:val="24"/>
        </w:rPr>
        <w:t>商标使用人必须规范使用证明商标，不得改变证明商标的图形和字样；</w:t>
      </w:r>
      <w:r w:rsidRPr="00D67124">
        <w:rPr>
          <w:rFonts w:asciiTheme="minorEastAsia" w:eastAsiaTheme="minorEastAsia" w:hAnsiTheme="minorEastAsia" w:cs="Arial" w:hint="eastAsia"/>
          <w:kern w:val="0"/>
          <w:sz w:val="24"/>
          <w:szCs w:val="24"/>
        </w:rPr>
        <w:t>并</w:t>
      </w:r>
      <w:r w:rsidRPr="00D67124">
        <w:rPr>
          <w:rFonts w:asciiTheme="minorEastAsia" w:eastAsiaTheme="minorEastAsia" w:hAnsiTheme="minorEastAsia" w:cs="Arial"/>
          <w:kern w:val="0"/>
          <w:sz w:val="24"/>
          <w:szCs w:val="24"/>
        </w:rPr>
        <w:t>指定专人负责证明商标标识管理和使用，不准许可他人使用证明商标标识</w:t>
      </w:r>
      <w:r w:rsidRPr="00D67124">
        <w:rPr>
          <w:rFonts w:asciiTheme="minorEastAsia" w:eastAsiaTheme="minorEastAsia" w:hAnsiTheme="minorEastAsia" w:cs="Arial" w:hint="eastAsia"/>
          <w:kern w:val="0"/>
          <w:sz w:val="24"/>
          <w:szCs w:val="24"/>
        </w:rPr>
        <w:t xml:space="preserve">，自觉接受海南省林科院对商标使用情况的检查。 </w:t>
      </w:r>
    </w:p>
    <w:p w:rsidR="00F946A8" w:rsidRPr="00D67124" w:rsidRDefault="006D47FB">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7</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kern w:val="0"/>
          <w:sz w:val="24"/>
          <w:szCs w:val="24"/>
        </w:rPr>
        <w:t xml:space="preserve"> </w:t>
      </w:r>
      <w:r w:rsidRPr="00D67124">
        <w:rPr>
          <w:rFonts w:asciiTheme="minorEastAsia" w:eastAsiaTheme="minorEastAsia" w:hAnsiTheme="minorEastAsia" w:cs="Arial"/>
          <w:kern w:val="0"/>
          <w:sz w:val="24"/>
          <w:szCs w:val="24"/>
        </w:rPr>
        <w:t>商标使用人必须在商品包装物醒目位置规范印制证明商标和企业自主产品商标</w:t>
      </w:r>
      <w:r w:rsidRPr="00D67124">
        <w:rPr>
          <w:rFonts w:asciiTheme="minorEastAsia" w:eastAsiaTheme="minorEastAsia" w:hAnsiTheme="minorEastAsia" w:cs="Arial" w:hint="eastAsia"/>
          <w:kern w:val="0"/>
          <w:sz w:val="24"/>
          <w:szCs w:val="24"/>
        </w:rPr>
        <w:t>；</w:t>
      </w:r>
      <w:r w:rsidRPr="00D67124">
        <w:rPr>
          <w:rFonts w:asciiTheme="minorEastAsia" w:eastAsiaTheme="minorEastAsia" w:hAnsiTheme="minorEastAsia" w:cs="Arial"/>
          <w:kern w:val="0"/>
          <w:sz w:val="24"/>
          <w:szCs w:val="24"/>
        </w:rPr>
        <w:t>建立证明商标包装印制</w:t>
      </w:r>
      <w:r w:rsidRPr="00D67124">
        <w:rPr>
          <w:rFonts w:asciiTheme="minorEastAsia" w:eastAsiaTheme="minorEastAsia" w:hAnsiTheme="minorEastAsia" w:cs="Arial" w:hint="eastAsia"/>
          <w:kern w:val="0"/>
          <w:sz w:val="24"/>
          <w:szCs w:val="24"/>
        </w:rPr>
        <w:t>和</w:t>
      </w:r>
      <w:r w:rsidRPr="00D67124">
        <w:rPr>
          <w:rFonts w:asciiTheme="minorEastAsia" w:eastAsiaTheme="minorEastAsia" w:hAnsiTheme="minorEastAsia" w:cs="Arial"/>
          <w:kern w:val="0"/>
          <w:sz w:val="24"/>
          <w:szCs w:val="24"/>
        </w:rPr>
        <w:t>使用台账制度，准确登记包装物的规格、数量、型号、去向、使用日期等信息</w:t>
      </w:r>
      <w:r w:rsidRPr="00D67124">
        <w:rPr>
          <w:rFonts w:asciiTheme="minorEastAsia" w:eastAsiaTheme="minorEastAsia" w:hAnsiTheme="minorEastAsia" w:cs="Arial" w:hint="eastAsia"/>
          <w:kern w:val="0"/>
          <w:sz w:val="24"/>
          <w:szCs w:val="24"/>
        </w:rPr>
        <w:t>；</w:t>
      </w:r>
      <w:r w:rsidRPr="00D67124">
        <w:rPr>
          <w:rFonts w:asciiTheme="minorEastAsia" w:eastAsiaTheme="minorEastAsia" w:hAnsiTheme="minorEastAsia" w:cs="Arial"/>
          <w:kern w:val="0"/>
          <w:sz w:val="24"/>
          <w:szCs w:val="24"/>
        </w:rPr>
        <w:t>严格管理证明商标包装物，不得出售或许可他人使用</w:t>
      </w:r>
      <w:r w:rsidRPr="00D67124">
        <w:rPr>
          <w:rFonts w:asciiTheme="minorEastAsia" w:eastAsiaTheme="minorEastAsia" w:hAnsiTheme="minorEastAsia" w:cs="Arial" w:hint="eastAsia"/>
          <w:kern w:val="0"/>
          <w:sz w:val="24"/>
          <w:szCs w:val="24"/>
        </w:rPr>
        <w:t>。</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kern w:val="0"/>
          <w:sz w:val="24"/>
          <w:szCs w:val="24"/>
        </w:rPr>
        <w:br/>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8</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kern w:val="0"/>
          <w:sz w:val="24"/>
          <w:szCs w:val="24"/>
        </w:rPr>
        <w:t xml:space="preserve"> 海南省林科院对</w:t>
      </w:r>
      <w:r w:rsidRPr="00D67124">
        <w:rPr>
          <w:rFonts w:asciiTheme="minorEastAsia" w:eastAsiaTheme="minorEastAsia" w:hAnsiTheme="minorEastAsia" w:cs="Arial"/>
          <w:kern w:val="0"/>
          <w:sz w:val="24"/>
          <w:szCs w:val="24"/>
        </w:rPr>
        <w:t>证明商标</w:t>
      </w:r>
      <w:r w:rsidRPr="00D67124">
        <w:rPr>
          <w:rFonts w:asciiTheme="minorEastAsia" w:eastAsiaTheme="minorEastAsia" w:hAnsiTheme="minorEastAsia" w:cs="Arial" w:hint="eastAsia"/>
          <w:kern w:val="0"/>
          <w:sz w:val="24"/>
          <w:szCs w:val="24"/>
        </w:rPr>
        <w:t>产品</w:t>
      </w:r>
      <w:r w:rsidRPr="00D67124">
        <w:rPr>
          <w:rFonts w:asciiTheme="minorEastAsia" w:eastAsiaTheme="minorEastAsia" w:hAnsiTheme="minorEastAsia" w:cs="Arial"/>
          <w:kern w:val="0"/>
          <w:sz w:val="24"/>
          <w:szCs w:val="24"/>
        </w:rPr>
        <w:t>包装物实行备案管理。商标使用人可自主设计</w:t>
      </w:r>
      <w:r w:rsidRPr="00D67124">
        <w:rPr>
          <w:rFonts w:asciiTheme="minorEastAsia" w:eastAsiaTheme="minorEastAsia" w:hAnsiTheme="minorEastAsia" w:cs="Arial" w:hint="eastAsia"/>
          <w:kern w:val="0"/>
          <w:sz w:val="24"/>
          <w:szCs w:val="24"/>
        </w:rPr>
        <w:t>产品</w:t>
      </w:r>
      <w:r w:rsidRPr="00D67124">
        <w:rPr>
          <w:rFonts w:asciiTheme="minorEastAsia" w:eastAsiaTheme="minorEastAsia" w:hAnsiTheme="minorEastAsia" w:cs="Arial"/>
          <w:kern w:val="0"/>
          <w:sz w:val="24"/>
          <w:szCs w:val="24"/>
        </w:rPr>
        <w:t>包装物</w:t>
      </w:r>
      <w:r w:rsidRPr="00D67124">
        <w:rPr>
          <w:rFonts w:asciiTheme="minorEastAsia" w:eastAsiaTheme="minorEastAsia" w:hAnsiTheme="minorEastAsia" w:cs="Arial" w:hint="eastAsia"/>
          <w:kern w:val="0"/>
          <w:sz w:val="24"/>
          <w:szCs w:val="24"/>
        </w:rPr>
        <w:t>，</w:t>
      </w:r>
      <w:proofErr w:type="gramStart"/>
      <w:r w:rsidRPr="00D67124">
        <w:rPr>
          <w:rFonts w:asciiTheme="minorEastAsia" w:eastAsiaTheme="minorEastAsia" w:hAnsiTheme="minorEastAsia" w:cs="Arial"/>
          <w:kern w:val="0"/>
          <w:sz w:val="24"/>
          <w:szCs w:val="24"/>
        </w:rPr>
        <w:t>设计稿报</w:t>
      </w:r>
      <w:r w:rsidRPr="00D67124">
        <w:rPr>
          <w:rFonts w:asciiTheme="minorEastAsia" w:eastAsiaTheme="minorEastAsia" w:hAnsiTheme="minorEastAsia" w:cs="Arial" w:hint="eastAsia"/>
          <w:kern w:val="0"/>
          <w:sz w:val="24"/>
          <w:szCs w:val="24"/>
        </w:rPr>
        <w:t>海南省</w:t>
      </w:r>
      <w:proofErr w:type="gramEnd"/>
      <w:r w:rsidRPr="00D67124">
        <w:rPr>
          <w:rFonts w:asciiTheme="minorEastAsia" w:eastAsiaTheme="minorEastAsia" w:hAnsiTheme="minorEastAsia" w:cs="Arial" w:hint="eastAsia"/>
          <w:kern w:val="0"/>
          <w:sz w:val="24"/>
          <w:szCs w:val="24"/>
        </w:rPr>
        <w:t>林科院登记</w:t>
      </w:r>
      <w:r w:rsidRPr="00D67124">
        <w:rPr>
          <w:rFonts w:asciiTheme="minorEastAsia" w:eastAsiaTheme="minorEastAsia" w:hAnsiTheme="minorEastAsia" w:cs="Arial"/>
          <w:kern w:val="0"/>
          <w:sz w:val="24"/>
          <w:szCs w:val="24"/>
        </w:rPr>
        <w:t>、备案后，方可印制和使用</w:t>
      </w:r>
      <w:r w:rsidRPr="00D67124">
        <w:rPr>
          <w:rFonts w:asciiTheme="minorEastAsia" w:eastAsiaTheme="minorEastAsia" w:hAnsiTheme="minorEastAsia" w:cs="Arial" w:hint="eastAsia"/>
          <w:kern w:val="0"/>
          <w:sz w:val="24"/>
          <w:szCs w:val="24"/>
        </w:rPr>
        <w:t>，</w:t>
      </w:r>
      <w:r w:rsidRPr="00D67124">
        <w:rPr>
          <w:rFonts w:asciiTheme="minorEastAsia" w:eastAsiaTheme="minorEastAsia" w:hAnsiTheme="minorEastAsia" w:cs="Arial"/>
          <w:kern w:val="0"/>
          <w:sz w:val="24"/>
          <w:szCs w:val="24"/>
        </w:rPr>
        <w:t>并按核定的数量领取商标标识。</w:t>
      </w:r>
    </w:p>
    <w:p w:rsidR="00F946A8" w:rsidRPr="00D67124" w:rsidRDefault="006D47FB">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1</w:t>
      </w:r>
      <w:r w:rsidR="00161547" w:rsidRPr="00D67124">
        <w:rPr>
          <w:rFonts w:asciiTheme="minorEastAsia" w:eastAsiaTheme="minorEastAsia" w:hAnsiTheme="minorEastAsia" w:cs="Arial" w:hint="eastAsia"/>
          <w:b/>
          <w:bCs/>
          <w:kern w:val="0"/>
          <w:sz w:val="24"/>
          <w:szCs w:val="24"/>
        </w:rPr>
        <w:t>9</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kern w:val="0"/>
          <w:sz w:val="24"/>
          <w:szCs w:val="24"/>
        </w:rPr>
        <w:t>证明商标实行年检制度，年检时间为每年的11月1日至12月31日。对不</w:t>
      </w:r>
      <w:r w:rsidRPr="00D67124">
        <w:rPr>
          <w:rFonts w:asciiTheme="minorEastAsia" w:eastAsiaTheme="minorEastAsia" w:hAnsiTheme="minorEastAsia" w:cs="Arial" w:hint="eastAsia"/>
          <w:kern w:val="0"/>
          <w:sz w:val="24"/>
          <w:szCs w:val="24"/>
        </w:rPr>
        <w:t>配合年</w:t>
      </w:r>
      <w:r w:rsidRPr="00D67124">
        <w:rPr>
          <w:rFonts w:asciiTheme="minorEastAsia" w:eastAsiaTheme="minorEastAsia" w:hAnsiTheme="minorEastAsia" w:cs="Arial"/>
          <w:kern w:val="0"/>
          <w:sz w:val="24"/>
          <w:szCs w:val="24"/>
        </w:rPr>
        <w:t>检者，视其自动放弃商标使用权，</w:t>
      </w:r>
      <w:r w:rsidRPr="00D67124">
        <w:rPr>
          <w:rFonts w:asciiTheme="minorEastAsia" w:eastAsiaTheme="minorEastAsia" w:hAnsiTheme="minorEastAsia" w:cs="Arial" w:hint="eastAsia"/>
          <w:kern w:val="0"/>
          <w:sz w:val="24"/>
          <w:szCs w:val="24"/>
        </w:rPr>
        <w:t>海南省林科院</w:t>
      </w:r>
      <w:r w:rsidRPr="00D67124">
        <w:rPr>
          <w:rFonts w:asciiTheme="minorEastAsia" w:eastAsiaTheme="minorEastAsia" w:hAnsiTheme="minorEastAsia" w:cs="Arial"/>
          <w:kern w:val="0"/>
          <w:sz w:val="24"/>
          <w:szCs w:val="24"/>
        </w:rPr>
        <w:t>可取消其商标</w:t>
      </w:r>
      <w:r w:rsidRPr="00D67124">
        <w:rPr>
          <w:rFonts w:asciiTheme="minorEastAsia" w:eastAsiaTheme="minorEastAsia" w:hAnsiTheme="minorEastAsia" w:cs="Arial" w:hint="eastAsia"/>
          <w:kern w:val="0"/>
          <w:sz w:val="24"/>
          <w:szCs w:val="24"/>
        </w:rPr>
        <w:t>使</w:t>
      </w:r>
      <w:r w:rsidRPr="00D67124">
        <w:rPr>
          <w:rFonts w:asciiTheme="minorEastAsia" w:eastAsiaTheme="minorEastAsia" w:hAnsiTheme="minorEastAsia" w:cs="Arial"/>
          <w:kern w:val="0"/>
          <w:sz w:val="24"/>
          <w:szCs w:val="24"/>
        </w:rPr>
        <w:t>用资格。</w:t>
      </w:r>
    </w:p>
    <w:p w:rsidR="00F946A8" w:rsidRPr="00D67124" w:rsidRDefault="006D47FB">
      <w:pPr>
        <w:widowControl/>
        <w:adjustRightInd w:val="0"/>
        <w:spacing w:before="100" w:beforeAutospacing="1" w:after="100" w:afterAutospacing="1" w:line="360" w:lineRule="auto"/>
        <w:ind w:firstLineChars="200" w:firstLine="643"/>
        <w:jc w:val="center"/>
        <w:rPr>
          <w:rFonts w:asciiTheme="minorEastAsia" w:eastAsiaTheme="minorEastAsia" w:hAnsiTheme="minorEastAsia" w:cs="Arial"/>
          <w:b/>
          <w:bCs/>
          <w:kern w:val="0"/>
          <w:sz w:val="32"/>
          <w:szCs w:val="32"/>
        </w:rPr>
      </w:pPr>
      <w:r w:rsidRPr="00D67124">
        <w:rPr>
          <w:rFonts w:asciiTheme="minorEastAsia" w:eastAsiaTheme="minorEastAsia" w:hAnsiTheme="minorEastAsia" w:cs="Arial"/>
          <w:b/>
          <w:bCs/>
          <w:kern w:val="0"/>
          <w:sz w:val="32"/>
          <w:szCs w:val="32"/>
        </w:rPr>
        <w:t>第</w:t>
      </w:r>
      <w:r w:rsidRPr="00D67124">
        <w:rPr>
          <w:rFonts w:asciiTheme="minorEastAsia" w:eastAsiaTheme="minorEastAsia" w:hAnsiTheme="minorEastAsia" w:cs="Arial" w:hint="eastAsia"/>
          <w:b/>
          <w:bCs/>
          <w:kern w:val="0"/>
          <w:sz w:val="32"/>
          <w:szCs w:val="32"/>
        </w:rPr>
        <w:t>五</w:t>
      </w:r>
      <w:r w:rsidRPr="00D67124">
        <w:rPr>
          <w:rFonts w:asciiTheme="minorEastAsia" w:eastAsiaTheme="minorEastAsia" w:hAnsiTheme="minorEastAsia" w:cs="Arial"/>
          <w:b/>
          <w:bCs/>
          <w:kern w:val="0"/>
          <w:sz w:val="32"/>
          <w:szCs w:val="32"/>
        </w:rPr>
        <w:t>章</w:t>
      </w:r>
      <w:r w:rsidR="003175E9" w:rsidRPr="00D67124">
        <w:rPr>
          <w:rFonts w:asciiTheme="minorEastAsia" w:eastAsiaTheme="minorEastAsia" w:hAnsiTheme="minorEastAsia" w:cs="Arial" w:hint="eastAsia"/>
          <w:b/>
          <w:bCs/>
          <w:kern w:val="0"/>
          <w:sz w:val="32"/>
          <w:szCs w:val="32"/>
        </w:rPr>
        <w:t xml:space="preserve">  </w:t>
      </w:r>
      <w:r w:rsidRPr="00D67124">
        <w:rPr>
          <w:rFonts w:asciiTheme="minorEastAsia" w:eastAsiaTheme="minorEastAsia" w:hAnsiTheme="minorEastAsia" w:cs="Arial"/>
          <w:b/>
          <w:bCs/>
          <w:kern w:val="0"/>
          <w:sz w:val="32"/>
          <w:szCs w:val="32"/>
        </w:rPr>
        <w:t>商标的保护</w:t>
      </w:r>
    </w:p>
    <w:p w:rsidR="00F946A8" w:rsidRPr="00D67124" w:rsidRDefault="006D47FB">
      <w:pPr>
        <w:widowControl/>
        <w:shd w:val="clear" w:color="auto" w:fill="FFFFFF"/>
        <w:spacing w:line="360" w:lineRule="auto"/>
        <w:ind w:firstLineChars="196" w:firstLine="472"/>
        <w:jc w:val="left"/>
        <w:rPr>
          <w:rFonts w:asciiTheme="minorEastAsia" w:eastAsiaTheme="minorEastAsia" w:hAnsiTheme="minorEastAsia" w:cs="Arial"/>
          <w:b/>
          <w:bCs/>
          <w:kern w:val="0"/>
          <w:sz w:val="24"/>
          <w:szCs w:val="24"/>
        </w:rPr>
      </w:pPr>
      <w:r w:rsidRPr="00D67124">
        <w:rPr>
          <w:rFonts w:asciiTheme="minorEastAsia" w:eastAsiaTheme="minorEastAsia" w:hAnsiTheme="minorEastAsia" w:cs="Arial"/>
          <w:b/>
          <w:bCs/>
          <w:kern w:val="0"/>
          <w:sz w:val="24"/>
          <w:szCs w:val="24"/>
        </w:rPr>
        <w:lastRenderedPageBreak/>
        <w:t>第</w:t>
      </w:r>
      <w:r w:rsidR="00161547" w:rsidRPr="00D67124">
        <w:rPr>
          <w:rFonts w:asciiTheme="minorEastAsia" w:eastAsiaTheme="minorEastAsia" w:hAnsiTheme="minorEastAsia" w:cs="Arial" w:hint="eastAsia"/>
          <w:b/>
          <w:bCs/>
          <w:kern w:val="0"/>
          <w:sz w:val="24"/>
          <w:szCs w:val="24"/>
        </w:rPr>
        <w:t>20</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kern w:val="0"/>
          <w:sz w:val="24"/>
          <w:szCs w:val="24"/>
        </w:rPr>
        <w:t>商标使用人</w:t>
      </w:r>
      <w:r w:rsidRPr="00D67124">
        <w:rPr>
          <w:rFonts w:asciiTheme="minorEastAsia" w:eastAsiaTheme="minorEastAsia" w:hAnsiTheme="minorEastAsia" w:cs="Arial" w:hint="eastAsia"/>
          <w:kern w:val="0"/>
          <w:sz w:val="24"/>
          <w:szCs w:val="24"/>
        </w:rPr>
        <w:t>须</w:t>
      </w:r>
      <w:r w:rsidRPr="00D67124">
        <w:rPr>
          <w:rFonts w:asciiTheme="minorEastAsia" w:eastAsiaTheme="minorEastAsia" w:hAnsiTheme="minorEastAsia" w:cs="Arial"/>
          <w:kern w:val="0"/>
          <w:sz w:val="24"/>
          <w:szCs w:val="24"/>
        </w:rPr>
        <w:t>接受</w:t>
      </w:r>
      <w:r w:rsidRPr="00D67124">
        <w:rPr>
          <w:rFonts w:asciiTheme="minorEastAsia" w:eastAsiaTheme="minorEastAsia" w:hAnsiTheme="minorEastAsia" w:cs="Arial" w:hint="eastAsia"/>
          <w:kern w:val="0"/>
          <w:sz w:val="24"/>
          <w:szCs w:val="24"/>
        </w:rPr>
        <w:t>海南省林科院</w:t>
      </w:r>
      <w:r w:rsidRPr="00D67124">
        <w:rPr>
          <w:rFonts w:asciiTheme="minorEastAsia" w:eastAsiaTheme="minorEastAsia" w:hAnsiTheme="minorEastAsia" w:cs="Arial"/>
          <w:kern w:val="0"/>
          <w:sz w:val="24"/>
          <w:szCs w:val="24"/>
        </w:rPr>
        <w:t>对证明商标的使用管理，服从市场监督管理部门的商标执法监管。</w:t>
      </w:r>
    </w:p>
    <w:p w:rsidR="00F946A8" w:rsidRPr="00D67124" w:rsidRDefault="006D47FB">
      <w:pPr>
        <w:widowControl/>
        <w:adjustRightInd w:val="0"/>
        <w:spacing w:line="360" w:lineRule="auto"/>
        <w:ind w:firstLineChars="196" w:firstLine="47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2</w:t>
      </w:r>
      <w:r w:rsidR="00161547" w:rsidRPr="00D67124">
        <w:rPr>
          <w:rFonts w:asciiTheme="minorEastAsia" w:eastAsiaTheme="minorEastAsia" w:hAnsiTheme="minorEastAsia" w:cs="Arial" w:hint="eastAsia"/>
          <w:b/>
          <w:bCs/>
          <w:kern w:val="0"/>
          <w:sz w:val="24"/>
          <w:szCs w:val="24"/>
        </w:rPr>
        <w:t>1</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kern w:val="0"/>
          <w:sz w:val="24"/>
          <w:szCs w:val="24"/>
        </w:rPr>
        <w:t xml:space="preserve"> </w:t>
      </w:r>
      <w:r w:rsidRPr="00D67124">
        <w:rPr>
          <w:rFonts w:asciiTheme="minorEastAsia" w:eastAsiaTheme="minorEastAsia" w:hAnsiTheme="minorEastAsia" w:cs="Arial"/>
          <w:kern w:val="0"/>
          <w:sz w:val="24"/>
          <w:szCs w:val="24"/>
        </w:rPr>
        <w:t>商标使用人必须保证使用</w:t>
      </w:r>
      <w:r w:rsidRPr="00D67124">
        <w:rPr>
          <w:rFonts w:asciiTheme="minorEastAsia" w:eastAsiaTheme="minorEastAsia" w:hAnsiTheme="minorEastAsia" w:cs="Arial" w:hint="eastAsia"/>
          <w:kern w:val="0"/>
          <w:sz w:val="24"/>
          <w:szCs w:val="24"/>
        </w:rPr>
        <w:t>证明</w:t>
      </w:r>
      <w:r w:rsidRPr="00D67124">
        <w:rPr>
          <w:rFonts w:asciiTheme="minorEastAsia" w:eastAsiaTheme="minorEastAsia" w:hAnsiTheme="minorEastAsia" w:cs="Arial"/>
          <w:kern w:val="0"/>
          <w:sz w:val="24"/>
          <w:szCs w:val="24"/>
        </w:rPr>
        <w:t>商标产品的</w:t>
      </w:r>
      <w:r w:rsidRPr="00D67124">
        <w:rPr>
          <w:rFonts w:asciiTheme="minorEastAsia" w:eastAsiaTheme="minorEastAsia" w:hAnsiTheme="minorEastAsia" w:cs="Arial" w:hint="eastAsia"/>
          <w:kern w:val="0"/>
          <w:sz w:val="24"/>
          <w:szCs w:val="24"/>
        </w:rPr>
        <w:t>特定品质和质量，</w:t>
      </w:r>
      <w:r w:rsidRPr="00D67124">
        <w:rPr>
          <w:rFonts w:asciiTheme="minorEastAsia" w:eastAsiaTheme="minorEastAsia" w:hAnsiTheme="minorEastAsia" w:cs="Arial"/>
          <w:kern w:val="0"/>
          <w:sz w:val="24"/>
          <w:szCs w:val="24"/>
        </w:rPr>
        <w:t>自觉维护证明商标品牌形象</w:t>
      </w:r>
      <w:r w:rsidRPr="00D67124">
        <w:rPr>
          <w:rFonts w:asciiTheme="minorEastAsia" w:eastAsiaTheme="minorEastAsia" w:hAnsiTheme="minorEastAsia" w:cs="Arial" w:hint="eastAsia"/>
          <w:kern w:val="0"/>
          <w:sz w:val="24"/>
          <w:szCs w:val="24"/>
        </w:rPr>
        <w:t>。</w:t>
      </w:r>
      <w:proofErr w:type="gramStart"/>
      <w:r w:rsidRPr="00D67124">
        <w:rPr>
          <w:rFonts w:asciiTheme="minorEastAsia" w:eastAsiaTheme="minorEastAsia" w:hAnsiTheme="minorEastAsia" w:cs="Arial" w:hint="eastAsia"/>
          <w:kern w:val="0"/>
          <w:sz w:val="24"/>
          <w:szCs w:val="24"/>
        </w:rPr>
        <w:t>若</w:t>
      </w:r>
      <w:r w:rsidRPr="00D67124">
        <w:rPr>
          <w:rFonts w:asciiTheme="minorEastAsia" w:eastAsiaTheme="minorEastAsia" w:hAnsiTheme="minorEastAsia" w:cs="Arial"/>
          <w:kern w:val="0"/>
          <w:sz w:val="24"/>
          <w:szCs w:val="24"/>
        </w:rPr>
        <w:t>商标</w:t>
      </w:r>
      <w:proofErr w:type="gramEnd"/>
      <w:r w:rsidRPr="00D67124">
        <w:rPr>
          <w:rFonts w:asciiTheme="minorEastAsia" w:eastAsiaTheme="minorEastAsia" w:hAnsiTheme="minorEastAsia" w:cs="Arial"/>
          <w:kern w:val="0"/>
          <w:sz w:val="24"/>
          <w:szCs w:val="24"/>
        </w:rPr>
        <w:t>使用人在使用证明商标过程中有以下行为</w:t>
      </w:r>
      <w:r w:rsidRPr="00D67124">
        <w:rPr>
          <w:rFonts w:asciiTheme="minorEastAsia" w:eastAsiaTheme="minorEastAsia" w:hAnsiTheme="minorEastAsia" w:cs="Arial" w:hint="eastAsia"/>
          <w:kern w:val="0"/>
          <w:sz w:val="24"/>
          <w:szCs w:val="24"/>
        </w:rPr>
        <w:t>，应</w:t>
      </w:r>
      <w:r w:rsidRPr="00D67124">
        <w:rPr>
          <w:rFonts w:asciiTheme="minorEastAsia" w:eastAsiaTheme="minorEastAsia" w:hAnsiTheme="minorEastAsia" w:cs="Arial"/>
          <w:kern w:val="0"/>
          <w:sz w:val="24"/>
          <w:szCs w:val="24"/>
        </w:rPr>
        <w:t>承担全部责任：</w:t>
      </w:r>
    </w:p>
    <w:p w:rsidR="00F946A8" w:rsidRPr="00D67124" w:rsidRDefault="006D47FB">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kern w:val="0"/>
          <w:sz w:val="24"/>
          <w:szCs w:val="24"/>
        </w:rPr>
        <w:t>（一）将非</w:t>
      </w:r>
      <w:r w:rsidRPr="00D67124">
        <w:rPr>
          <w:rFonts w:asciiTheme="minorEastAsia" w:eastAsiaTheme="minorEastAsia" w:hAnsiTheme="minorEastAsia" w:cs="Arial" w:hint="eastAsia"/>
          <w:kern w:val="0"/>
          <w:sz w:val="24"/>
          <w:szCs w:val="24"/>
        </w:rPr>
        <w:t>海南岛</w:t>
      </w:r>
      <w:r w:rsidRPr="00D67124">
        <w:rPr>
          <w:rFonts w:asciiTheme="minorEastAsia" w:eastAsiaTheme="minorEastAsia" w:hAnsiTheme="minorEastAsia" w:cs="Arial"/>
          <w:kern w:val="0"/>
          <w:sz w:val="24"/>
          <w:szCs w:val="24"/>
        </w:rPr>
        <w:t>产地的</w:t>
      </w:r>
      <w:r w:rsidRPr="00D67124">
        <w:rPr>
          <w:rFonts w:asciiTheme="minorEastAsia" w:eastAsiaTheme="minorEastAsia" w:hAnsiTheme="minorEastAsia" w:cs="Arial" w:hint="eastAsia"/>
          <w:kern w:val="0"/>
          <w:sz w:val="24"/>
          <w:szCs w:val="24"/>
        </w:rPr>
        <w:t>沉香</w:t>
      </w:r>
      <w:r w:rsidRPr="00D67124">
        <w:rPr>
          <w:rFonts w:asciiTheme="minorEastAsia" w:eastAsiaTheme="minorEastAsia" w:hAnsiTheme="minorEastAsia" w:cs="Arial"/>
          <w:kern w:val="0"/>
          <w:sz w:val="24"/>
          <w:szCs w:val="24"/>
        </w:rPr>
        <w:t>装入“海南沉香”地理标志证明商标包装物中销售的；</w:t>
      </w:r>
    </w:p>
    <w:p w:rsidR="00F946A8" w:rsidRPr="00D67124" w:rsidRDefault="006D47FB">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kern w:val="0"/>
          <w:sz w:val="24"/>
          <w:szCs w:val="24"/>
        </w:rPr>
        <w:t>（二）因包装或产品质量出现问题被依法查处</w:t>
      </w:r>
      <w:r w:rsidRPr="00D67124">
        <w:rPr>
          <w:rFonts w:asciiTheme="minorEastAsia" w:eastAsiaTheme="minorEastAsia" w:hAnsiTheme="minorEastAsia" w:cs="Arial" w:hint="eastAsia"/>
          <w:kern w:val="0"/>
          <w:sz w:val="24"/>
          <w:szCs w:val="24"/>
        </w:rPr>
        <w:t>；</w:t>
      </w:r>
    </w:p>
    <w:p w:rsidR="00F946A8" w:rsidRPr="00D67124" w:rsidRDefault="006D47FB">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hint="eastAsia"/>
          <w:kern w:val="0"/>
          <w:sz w:val="24"/>
          <w:szCs w:val="24"/>
        </w:rPr>
        <w:t>（三）被</w:t>
      </w:r>
      <w:r w:rsidRPr="00D67124">
        <w:rPr>
          <w:rFonts w:asciiTheme="minorEastAsia" w:eastAsiaTheme="minorEastAsia" w:hAnsiTheme="minorEastAsia" w:cs="Arial"/>
          <w:kern w:val="0"/>
          <w:sz w:val="24"/>
          <w:szCs w:val="24"/>
        </w:rPr>
        <w:t>媒体曝光引起消费者索赔的</w:t>
      </w:r>
      <w:r w:rsidR="0020064F" w:rsidRPr="00D67124">
        <w:rPr>
          <w:rFonts w:asciiTheme="minorEastAsia" w:eastAsiaTheme="minorEastAsia" w:hAnsiTheme="minorEastAsia" w:cs="Arial" w:hint="eastAsia"/>
          <w:kern w:val="0"/>
          <w:sz w:val="24"/>
          <w:szCs w:val="24"/>
        </w:rPr>
        <w:t>；</w:t>
      </w:r>
    </w:p>
    <w:p w:rsidR="00F946A8" w:rsidRPr="00D67124" w:rsidRDefault="006D47FB">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hint="eastAsia"/>
          <w:kern w:val="0"/>
          <w:sz w:val="24"/>
          <w:szCs w:val="24"/>
        </w:rPr>
        <w:t>（四）不守法经营，影响“海南沉香”品牌声誉的其他违法经营行为的。</w:t>
      </w:r>
    </w:p>
    <w:p w:rsidR="00F946A8" w:rsidRPr="00D67124" w:rsidRDefault="006D47FB">
      <w:pPr>
        <w:widowControl/>
        <w:adjustRightInd w:val="0"/>
        <w:spacing w:line="360" w:lineRule="auto"/>
        <w:ind w:firstLineChars="196" w:firstLine="470"/>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hint="eastAsia"/>
          <w:kern w:val="0"/>
          <w:sz w:val="24"/>
          <w:szCs w:val="24"/>
        </w:rPr>
        <w:t>海南省林科院</w:t>
      </w:r>
      <w:r w:rsidRPr="00D67124">
        <w:rPr>
          <w:rFonts w:asciiTheme="minorEastAsia" w:eastAsiaTheme="minorEastAsia" w:hAnsiTheme="minorEastAsia" w:cs="Arial"/>
          <w:kern w:val="0"/>
          <w:sz w:val="24"/>
          <w:szCs w:val="24"/>
        </w:rPr>
        <w:t>视情节轻重责令</w:t>
      </w:r>
      <w:r w:rsidRPr="00D67124">
        <w:rPr>
          <w:rFonts w:asciiTheme="minorEastAsia" w:eastAsiaTheme="minorEastAsia" w:hAnsiTheme="minorEastAsia" w:cs="Arial" w:hint="eastAsia"/>
          <w:kern w:val="0"/>
          <w:sz w:val="24"/>
          <w:szCs w:val="24"/>
        </w:rPr>
        <w:t>商标使用人</w:t>
      </w:r>
      <w:r w:rsidRPr="00D67124">
        <w:rPr>
          <w:rFonts w:asciiTheme="minorEastAsia" w:eastAsiaTheme="minorEastAsia" w:hAnsiTheme="minorEastAsia" w:cs="Arial"/>
          <w:kern w:val="0"/>
          <w:sz w:val="24"/>
          <w:szCs w:val="24"/>
        </w:rPr>
        <w:t>限期整改，并予以通报；情节严重的解除商标使用许可合同，收回其《</w:t>
      </w:r>
      <w:r w:rsidRPr="00D67124">
        <w:rPr>
          <w:rFonts w:asciiTheme="minorEastAsia" w:eastAsiaTheme="minorEastAsia" w:hAnsiTheme="minorEastAsia" w:cs="Arial" w:hint="eastAsia"/>
          <w:kern w:val="0"/>
          <w:sz w:val="24"/>
          <w:szCs w:val="24"/>
        </w:rPr>
        <w:t>海南沉香</w:t>
      </w:r>
      <w:r w:rsidRPr="00D67124">
        <w:rPr>
          <w:rFonts w:asciiTheme="minorEastAsia" w:eastAsiaTheme="minorEastAsia" w:hAnsiTheme="minorEastAsia" w:cs="Arial"/>
          <w:kern w:val="0"/>
          <w:sz w:val="24"/>
          <w:szCs w:val="24"/>
        </w:rPr>
        <w:t>地理标志证明商标</w:t>
      </w:r>
      <w:r w:rsidRPr="00D67124">
        <w:rPr>
          <w:rFonts w:asciiTheme="minorEastAsia" w:eastAsiaTheme="minorEastAsia" w:hAnsiTheme="minorEastAsia" w:cs="Arial" w:hint="eastAsia"/>
          <w:kern w:val="0"/>
          <w:sz w:val="24"/>
          <w:szCs w:val="24"/>
        </w:rPr>
        <w:t>授权使用</w:t>
      </w:r>
      <w:r w:rsidRPr="00D67124">
        <w:rPr>
          <w:rFonts w:asciiTheme="minorEastAsia" w:eastAsiaTheme="minorEastAsia" w:hAnsiTheme="minorEastAsia" w:cs="Arial"/>
          <w:kern w:val="0"/>
          <w:sz w:val="24"/>
          <w:szCs w:val="24"/>
        </w:rPr>
        <w:t>证</w:t>
      </w:r>
      <w:r w:rsidRPr="00D67124">
        <w:rPr>
          <w:rFonts w:asciiTheme="minorEastAsia" w:eastAsiaTheme="minorEastAsia" w:hAnsiTheme="minorEastAsia" w:cs="Arial" w:hint="eastAsia"/>
          <w:kern w:val="0"/>
          <w:sz w:val="24"/>
          <w:szCs w:val="24"/>
        </w:rPr>
        <w:t>书</w:t>
      </w:r>
      <w:r w:rsidRPr="00D67124">
        <w:rPr>
          <w:rFonts w:asciiTheme="minorEastAsia" w:eastAsiaTheme="minorEastAsia" w:hAnsiTheme="minorEastAsia" w:cs="Arial"/>
          <w:kern w:val="0"/>
          <w:sz w:val="24"/>
          <w:szCs w:val="24"/>
        </w:rPr>
        <w:t>》,将不良信息报告相关部门记入诚信档案，同时报请市场监督管理部门处理，必要时移交司法机关。</w:t>
      </w:r>
    </w:p>
    <w:p w:rsidR="00F946A8" w:rsidRPr="00D67124" w:rsidRDefault="006D47FB">
      <w:pPr>
        <w:widowControl/>
        <w:shd w:val="clear" w:color="auto" w:fill="FFFFFF"/>
        <w:spacing w:line="360" w:lineRule="auto"/>
        <w:ind w:firstLineChars="196" w:firstLine="472"/>
        <w:jc w:val="left"/>
        <w:rPr>
          <w:rFonts w:asciiTheme="minorEastAsia" w:eastAsiaTheme="minorEastAsia" w:hAnsiTheme="minorEastAsia" w:cs="Arial"/>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2</w:t>
      </w:r>
      <w:r w:rsidR="00161547" w:rsidRPr="00D67124">
        <w:rPr>
          <w:rFonts w:asciiTheme="minorEastAsia" w:eastAsiaTheme="minorEastAsia" w:hAnsiTheme="minorEastAsia" w:cs="Arial" w:hint="eastAsia"/>
          <w:b/>
          <w:bCs/>
          <w:kern w:val="0"/>
          <w:sz w:val="24"/>
          <w:szCs w:val="24"/>
        </w:rPr>
        <w:t>2</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hint="eastAsia"/>
          <w:bCs/>
          <w:kern w:val="0"/>
          <w:sz w:val="24"/>
          <w:szCs w:val="24"/>
        </w:rPr>
        <w:t>海南</w:t>
      </w:r>
      <w:r w:rsidRPr="00D67124">
        <w:rPr>
          <w:rFonts w:asciiTheme="minorEastAsia" w:eastAsiaTheme="minorEastAsia" w:hAnsiTheme="minorEastAsia" w:cs="Arial" w:hint="eastAsia"/>
          <w:kern w:val="0"/>
          <w:sz w:val="24"/>
          <w:szCs w:val="24"/>
        </w:rPr>
        <w:t>省林科院</w:t>
      </w:r>
      <w:r w:rsidRPr="00D67124">
        <w:rPr>
          <w:rFonts w:asciiTheme="minorEastAsia" w:eastAsiaTheme="minorEastAsia" w:hAnsiTheme="minorEastAsia" w:cs="Arial"/>
          <w:kern w:val="0"/>
          <w:sz w:val="24"/>
          <w:szCs w:val="24"/>
        </w:rPr>
        <w:t>负责对商标使用情况进行巡查监督，</w:t>
      </w:r>
      <w:r w:rsidRPr="00D67124">
        <w:rPr>
          <w:rFonts w:asciiTheme="minorEastAsia" w:eastAsiaTheme="minorEastAsia" w:hAnsiTheme="minorEastAsia" w:cs="Arial" w:hint="eastAsia"/>
          <w:kern w:val="0"/>
          <w:sz w:val="24"/>
          <w:szCs w:val="24"/>
        </w:rPr>
        <w:t>并</w:t>
      </w:r>
      <w:r w:rsidRPr="00D67124">
        <w:rPr>
          <w:rFonts w:asciiTheme="minorEastAsia" w:eastAsiaTheme="minorEastAsia" w:hAnsiTheme="minorEastAsia" w:cs="Arial"/>
          <w:kern w:val="0"/>
          <w:sz w:val="24"/>
          <w:szCs w:val="24"/>
        </w:rPr>
        <w:t>委托检测机构</w:t>
      </w:r>
      <w:r w:rsidRPr="00D67124">
        <w:rPr>
          <w:rFonts w:asciiTheme="minorEastAsia" w:eastAsiaTheme="minorEastAsia" w:hAnsiTheme="minorEastAsia" w:cs="Arial" w:hint="eastAsia"/>
          <w:kern w:val="0"/>
          <w:sz w:val="24"/>
          <w:szCs w:val="24"/>
        </w:rPr>
        <w:t>不定期</w:t>
      </w:r>
      <w:r w:rsidRPr="00D67124">
        <w:rPr>
          <w:rFonts w:asciiTheme="minorEastAsia" w:eastAsiaTheme="minorEastAsia" w:hAnsiTheme="minorEastAsia" w:cs="Arial"/>
          <w:kern w:val="0"/>
          <w:sz w:val="24"/>
          <w:szCs w:val="24"/>
        </w:rPr>
        <w:t>抽</w:t>
      </w:r>
      <w:r w:rsidRPr="00D67124">
        <w:rPr>
          <w:rFonts w:asciiTheme="minorEastAsia" w:eastAsiaTheme="minorEastAsia" w:hAnsiTheme="minorEastAsia" w:cs="Arial" w:hint="eastAsia"/>
          <w:kern w:val="0"/>
          <w:sz w:val="24"/>
          <w:szCs w:val="24"/>
        </w:rPr>
        <w:t>检</w:t>
      </w:r>
      <w:r w:rsidRPr="00D67124">
        <w:rPr>
          <w:rFonts w:asciiTheme="minorEastAsia" w:eastAsiaTheme="minorEastAsia" w:hAnsiTheme="minorEastAsia" w:cs="Arial"/>
          <w:kern w:val="0"/>
          <w:sz w:val="24"/>
          <w:szCs w:val="24"/>
        </w:rPr>
        <w:t>商标使用人</w:t>
      </w:r>
      <w:r w:rsidRPr="00D67124">
        <w:rPr>
          <w:rFonts w:asciiTheme="minorEastAsia" w:eastAsiaTheme="minorEastAsia" w:hAnsiTheme="minorEastAsia" w:cs="Arial" w:hint="eastAsia"/>
          <w:kern w:val="0"/>
          <w:sz w:val="24"/>
          <w:szCs w:val="24"/>
        </w:rPr>
        <w:t>的商品品质。</w:t>
      </w:r>
    </w:p>
    <w:p w:rsidR="00F946A8" w:rsidRPr="00D67124" w:rsidRDefault="006D47FB">
      <w:pPr>
        <w:widowControl/>
        <w:adjustRightInd w:val="0"/>
        <w:spacing w:line="360" w:lineRule="auto"/>
        <w:ind w:firstLineChars="196" w:firstLine="472"/>
        <w:jc w:val="left"/>
        <w:rPr>
          <w:rFonts w:asciiTheme="minorEastAsia" w:eastAsiaTheme="minorEastAsia" w:hAnsiTheme="minorEastAsia" w:cs="Arial"/>
          <w:b/>
          <w:bCs/>
          <w:kern w:val="0"/>
          <w:sz w:val="24"/>
          <w:szCs w:val="24"/>
        </w:rPr>
      </w:pPr>
      <w:r w:rsidRPr="00D67124">
        <w:rPr>
          <w:rFonts w:asciiTheme="minorEastAsia" w:eastAsiaTheme="minorEastAsia" w:hAnsiTheme="minorEastAsia" w:cs="Arial"/>
          <w:b/>
          <w:bCs/>
          <w:kern w:val="0"/>
          <w:sz w:val="24"/>
          <w:szCs w:val="24"/>
        </w:rPr>
        <w:t>第</w:t>
      </w:r>
      <w:r w:rsidRPr="00D67124">
        <w:rPr>
          <w:rFonts w:asciiTheme="minorEastAsia" w:eastAsiaTheme="minorEastAsia" w:hAnsiTheme="minorEastAsia" w:cs="Arial" w:hint="eastAsia"/>
          <w:b/>
          <w:bCs/>
          <w:kern w:val="0"/>
          <w:sz w:val="24"/>
          <w:szCs w:val="24"/>
        </w:rPr>
        <w:t>2</w:t>
      </w:r>
      <w:r w:rsidR="00161547" w:rsidRPr="00D67124">
        <w:rPr>
          <w:rFonts w:asciiTheme="minorEastAsia" w:eastAsiaTheme="minorEastAsia" w:hAnsiTheme="minorEastAsia" w:cs="Arial" w:hint="eastAsia"/>
          <w:b/>
          <w:bCs/>
          <w:kern w:val="0"/>
          <w:sz w:val="24"/>
          <w:szCs w:val="24"/>
        </w:rPr>
        <w:t>3</w:t>
      </w:r>
      <w:r w:rsidRPr="00D67124">
        <w:rPr>
          <w:rFonts w:asciiTheme="minorEastAsia" w:eastAsiaTheme="minorEastAsia" w:hAnsiTheme="minorEastAsia" w:cs="Arial"/>
          <w:b/>
          <w:bCs/>
          <w:kern w:val="0"/>
          <w:sz w:val="24"/>
          <w:szCs w:val="24"/>
        </w:rPr>
        <w:t>条</w:t>
      </w:r>
      <w:r w:rsidRPr="00D67124">
        <w:rPr>
          <w:rFonts w:asciiTheme="minorEastAsia" w:eastAsiaTheme="minorEastAsia" w:hAnsiTheme="minorEastAsia" w:cs="Arial" w:hint="eastAsia"/>
          <w:b/>
          <w:bCs/>
          <w:kern w:val="0"/>
          <w:sz w:val="24"/>
          <w:szCs w:val="24"/>
        </w:rPr>
        <w:t xml:space="preserve"> </w:t>
      </w:r>
      <w:r w:rsidRPr="00D67124">
        <w:rPr>
          <w:rFonts w:asciiTheme="minorEastAsia" w:eastAsiaTheme="minorEastAsia" w:hAnsiTheme="minorEastAsia" w:cs="Arial" w:hint="eastAsia"/>
          <w:kern w:val="0"/>
          <w:sz w:val="24"/>
          <w:szCs w:val="24"/>
        </w:rPr>
        <w:t>海南省林科院有责任</w:t>
      </w:r>
      <w:r w:rsidRPr="00D67124">
        <w:rPr>
          <w:rFonts w:asciiTheme="minorEastAsia" w:eastAsiaTheme="minorEastAsia" w:hAnsiTheme="minorEastAsia" w:cs="Arial"/>
          <w:kern w:val="0"/>
          <w:sz w:val="24"/>
          <w:szCs w:val="24"/>
        </w:rPr>
        <w:t>协助市场监督管理部门调查</w:t>
      </w:r>
      <w:r w:rsidRPr="00D67124">
        <w:rPr>
          <w:rFonts w:asciiTheme="minorEastAsia" w:eastAsiaTheme="minorEastAsia" w:hAnsiTheme="minorEastAsia" w:cs="Arial" w:hint="eastAsia"/>
          <w:kern w:val="0"/>
          <w:sz w:val="24"/>
          <w:szCs w:val="24"/>
        </w:rPr>
        <w:t>和</w:t>
      </w:r>
      <w:r w:rsidRPr="00D67124">
        <w:rPr>
          <w:rFonts w:asciiTheme="minorEastAsia" w:eastAsiaTheme="minorEastAsia" w:hAnsiTheme="minorEastAsia" w:cs="Arial"/>
          <w:kern w:val="0"/>
          <w:sz w:val="24"/>
          <w:szCs w:val="24"/>
        </w:rPr>
        <w:t>处理侵权、假冒“海南沉香”证明商标</w:t>
      </w:r>
      <w:r w:rsidRPr="00D67124">
        <w:rPr>
          <w:rFonts w:asciiTheme="minorEastAsia" w:eastAsiaTheme="minorEastAsia" w:hAnsiTheme="minorEastAsia" w:cs="Arial" w:hint="eastAsia"/>
          <w:kern w:val="0"/>
          <w:sz w:val="24"/>
          <w:szCs w:val="24"/>
        </w:rPr>
        <w:t>等</w:t>
      </w:r>
      <w:r w:rsidRPr="00D67124">
        <w:rPr>
          <w:rFonts w:asciiTheme="minorEastAsia" w:eastAsiaTheme="minorEastAsia" w:hAnsiTheme="minorEastAsia" w:cs="Arial"/>
          <w:kern w:val="0"/>
          <w:sz w:val="24"/>
          <w:szCs w:val="24"/>
        </w:rPr>
        <w:t>案件</w:t>
      </w:r>
      <w:r w:rsidRPr="00D67124">
        <w:rPr>
          <w:rFonts w:asciiTheme="minorEastAsia" w:eastAsiaTheme="minorEastAsia" w:hAnsiTheme="minorEastAsia" w:cs="Arial" w:hint="eastAsia"/>
          <w:kern w:val="0"/>
          <w:sz w:val="24"/>
          <w:szCs w:val="24"/>
        </w:rPr>
        <w:t>，以</w:t>
      </w:r>
      <w:r w:rsidRPr="00D67124">
        <w:rPr>
          <w:rFonts w:asciiTheme="minorEastAsia" w:eastAsiaTheme="minorEastAsia" w:hAnsiTheme="minorEastAsia" w:cs="Arial"/>
          <w:kern w:val="0"/>
          <w:sz w:val="24"/>
          <w:szCs w:val="24"/>
        </w:rPr>
        <w:t>保护商标品牌</w:t>
      </w:r>
      <w:r w:rsidRPr="00D67124">
        <w:rPr>
          <w:rFonts w:asciiTheme="minorEastAsia" w:eastAsiaTheme="minorEastAsia" w:hAnsiTheme="minorEastAsia" w:cs="Arial" w:hint="eastAsia"/>
          <w:kern w:val="0"/>
          <w:sz w:val="24"/>
          <w:szCs w:val="24"/>
        </w:rPr>
        <w:t>，</w:t>
      </w:r>
      <w:r w:rsidRPr="00D67124">
        <w:rPr>
          <w:rFonts w:asciiTheme="minorEastAsia" w:eastAsiaTheme="minorEastAsia" w:hAnsiTheme="minorEastAsia" w:cs="Arial"/>
          <w:kern w:val="0"/>
          <w:sz w:val="24"/>
          <w:szCs w:val="24"/>
        </w:rPr>
        <w:t>维护“</w:t>
      </w:r>
      <w:r w:rsidRPr="00D67124">
        <w:rPr>
          <w:rFonts w:asciiTheme="minorEastAsia" w:eastAsiaTheme="minorEastAsia" w:hAnsiTheme="minorEastAsia" w:cs="Arial" w:hint="eastAsia"/>
          <w:kern w:val="0"/>
          <w:sz w:val="24"/>
          <w:szCs w:val="24"/>
        </w:rPr>
        <w:t>海南沉香</w:t>
      </w:r>
      <w:r w:rsidRPr="00D67124">
        <w:rPr>
          <w:rFonts w:asciiTheme="minorEastAsia" w:eastAsiaTheme="minorEastAsia" w:hAnsiTheme="minorEastAsia" w:cs="Arial"/>
          <w:kern w:val="0"/>
          <w:sz w:val="24"/>
          <w:szCs w:val="24"/>
        </w:rPr>
        <w:t>”消费者的合法权益。</w:t>
      </w:r>
    </w:p>
    <w:p w:rsidR="00F946A8" w:rsidRPr="00D67124" w:rsidRDefault="006D47FB">
      <w:pPr>
        <w:widowControl/>
        <w:adjustRightInd w:val="0"/>
        <w:spacing w:line="360" w:lineRule="auto"/>
        <w:ind w:firstLineChars="196" w:firstLine="472"/>
        <w:jc w:val="left"/>
        <w:rPr>
          <w:rFonts w:cs="宋体"/>
          <w:kern w:val="0"/>
          <w:sz w:val="24"/>
          <w:szCs w:val="24"/>
        </w:rPr>
      </w:pPr>
      <w:r w:rsidRPr="00D67124">
        <w:rPr>
          <w:rFonts w:asciiTheme="minorEastAsia" w:eastAsiaTheme="minorEastAsia" w:hAnsiTheme="minorEastAsia" w:cs="宋体" w:hint="eastAsia"/>
          <w:b/>
          <w:kern w:val="0"/>
          <w:sz w:val="24"/>
          <w:szCs w:val="24"/>
        </w:rPr>
        <w:t>第2</w:t>
      </w:r>
      <w:r w:rsidR="00161547" w:rsidRPr="00D67124">
        <w:rPr>
          <w:rFonts w:asciiTheme="minorEastAsia" w:eastAsiaTheme="minorEastAsia" w:hAnsiTheme="minorEastAsia" w:cs="宋体" w:hint="eastAsia"/>
          <w:b/>
          <w:kern w:val="0"/>
          <w:sz w:val="24"/>
          <w:szCs w:val="24"/>
        </w:rPr>
        <w:t>4</w:t>
      </w:r>
      <w:r w:rsidRPr="00D67124">
        <w:rPr>
          <w:rFonts w:asciiTheme="minorEastAsia" w:eastAsiaTheme="minorEastAsia" w:hAnsiTheme="minorEastAsia" w:cs="宋体" w:hint="eastAsia"/>
          <w:b/>
          <w:kern w:val="0"/>
          <w:sz w:val="24"/>
          <w:szCs w:val="24"/>
        </w:rPr>
        <w:t xml:space="preserve">条 </w:t>
      </w:r>
      <w:r w:rsidRPr="00D67124">
        <w:rPr>
          <w:rFonts w:asciiTheme="minorEastAsia" w:eastAsiaTheme="minorEastAsia" w:hAnsiTheme="minorEastAsia" w:cs="宋体" w:hint="eastAsia"/>
          <w:kern w:val="0"/>
          <w:sz w:val="24"/>
          <w:szCs w:val="24"/>
        </w:rPr>
        <w:t>证明商标受</w:t>
      </w:r>
      <w:r w:rsidRPr="00D67124">
        <w:rPr>
          <w:rFonts w:asciiTheme="minorEastAsia" w:eastAsiaTheme="minorEastAsia" w:hAnsiTheme="minorEastAsia" w:cs="Arial"/>
          <w:kern w:val="0"/>
          <w:sz w:val="24"/>
          <w:szCs w:val="24"/>
        </w:rPr>
        <w:t>《中华人民共和国商标法》和《集体商标、证明商标注册和管理办法》等</w:t>
      </w:r>
      <w:r w:rsidRPr="00D67124">
        <w:rPr>
          <w:rFonts w:asciiTheme="minorEastAsia" w:eastAsiaTheme="minorEastAsia" w:hAnsiTheme="minorEastAsia" w:cs="宋体" w:hint="eastAsia"/>
          <w:kern w:val="0"/>
          <w:sz w:val="24"/>
          <w:szCs w:val="24"/>
        </w:rPr>
        <w:t>有关法律法规保护。</w:t>
      </w:r>
      <w:r w:rsidRPr="00D67124">
        <w:rPr>
          <w:rFonts w:asciiTheme="minorEastAsia" w:eastAsiaTheme="minorEastAsia" w:hAnsiTheme="minorEastAsia" w:cs="Arial"/>
          <w:kern w:val="0"/>
          <w:sz w:val="24"/>
          <w:szCs w:val="24"/>
        </w:rPr>
        <w:t>未经</w:t>
      </w:r>
      <w:r w:rsidRPr="00D67124">
        <w:rPr>
          <w:rFonts w:asciiTheme="minorEastAsia" w:eastAsiaTheme="minorEastAsia" w:hAnsiTheme="minorEastAsia" w:cs="Arial" w:hint="eastAsia"/>
          <w:kern w:val="0"/>
          <w:sz w:val="24"/>
          <w:szCs w:val="24"/>
        </w:rPr>
        <w:t>省林科院</w:t>
      </w:r>
      <w:r w:rsidRPr="00D67124">
        <w:rPr>
          <w:rFonts w:asciiTheme="minorEastAsia" w:eastAsiaTheme="minorEastAsia" w:hAnsiTheme="minorEastAsia" w:cs="Arial"/>
          <w:kern w:val="0"/>
          <w:sz w:val="24"/>
          <w:szCs w:val="24"/>
        </w:rPr>
        <w:t>许可，</w:t>
      </w:r>
      <w:r w:rsidRPr="00D67124">
        <w:rPr>
          <w:rFonts w:asciiTheme="minorEastAsia" w:eastAsiaTheme="minorEastAsia" w:hAnsiTheme="minorEastAsia" w:cs="Arial" w:hint="eastAsia"/>
          <w:kern w:val="0"/>
          <w:sz w:val="24"/>
          <w:szCs w:val="24"/>
        </w:rPr>
        <w:t>任何单位或</w:t>
      </w:r>
      <w:proofErr w:type="gramStart"/>
      <w:r w:rsidRPr="00D67124">
        <w:rPr>
          <w:rFonts w:asciiTheme="minorEastAsia" w:eastAsiaTheme="minorEastAsia" w:hAnsiTheme="minorEastAsia" w:cs="Arial" w:hint="eastAsia"/>
          <w:kern w:val="0"/>
          <w:sz w:val="24"/>
          <w:szCs w:val="24"/>
        </w:rPr>
        <w:t>个</w:t>
      </w:r>
      <w:proofErr w:type="gramEnd"/>
      <w:r w:rsidRPr="00D67124">
        <w:rPr>
          <w:rFonts w:asciiTheme="minorEastAsia" w:eastAsiaTheme="minorEastAsia" w:hAnsiTheme="minorEastAsia" w:cs="Arial" w:hint="eastAsia"/>
          <w:kern w:val="0"/>
          <w:sz w:val="24"/>
          <w:szCs w:val="24"/>
        </w:rPr>
        <w:t>人均</w:t>
      </w:r>
      <w:r w:rsidRPr="00D67124">
        <w:rPr>
          <w:rFonts w:asciiTheme="minorEastAsia" w:eastAsiaTheme="minorEastAsia" w:hAnsiTheme="minorEastAsia" w:cs="Arial"/>
          <w:kern w:val="0"/>
          <w:sz w:val="24"/>
          <w:szCs w:val="24"/>
        </w:rPr>
        <w:t>不得擅自印制、使用证明商标或近似的字样标志。</w:t>
      </w:r>
      <w:r w:rsidRPr="00D67124">
        <w:rPr>
          <w:rFonts w:asciiTheme="minorEastAsia" w:eastAsiaTheme="minorEastAsia" w:hAnsiTheme="minorEastAsia" w:cs="宋体" w:hint="eastAsia"/>
          <w:kern w:val="0"/>
          <w:sz w:val="24"/>
          <w:szCs w:val="24"/>
        </w:rPr>
        <w:t>对擅自在产品上使用与证明商标相同或近似商标的经营者，海南省林科院将收集证据</w:t>
      </w:r>
      <w:r w:rsidRPr="00D67124">
        <w:rPr>
          <w:rFonts w:cs="宋体" w:hint="eastAsia"/>
          <w:kern w:val="0"/>
          <w:sz w:val="24"/>
          <w:szCs w:val="24"/>
        </w:rPr>
        <w:t>材料，提请市场监督管理部门依法查处或向人民法院起诉；对情节严重，构成犯罪的，报请司法机关依法追究侵权者的刑事责任。</w:t>
      </w:r>
    </w:p>
    <w:p w:rsidR="00F946A8" w:rsidRPr="00D67124" w:rsidRDefault="006D47FB">
      <w:pPr>
        <w:widowControl/>
        <w:shd w:val="clear" w:color="auto" w:fill="FFFFFF"/>
        <w:spacing w:line="360" w:lineRule="auto"/>
        <w:ind w:firstLineChars="196" w:firstLine="472"/>
        <w:jc w:val="left"/>
        <w:rPr>
          <w:rFonts w:cs="宋体"/>
          <w:kern w:val="0"/>
          <w:sz w:val="24"/>
          <w:szCs w:val="24"/>
        </w:rPr>
      </w:pPr>
      <w:r w:rsidRPr="00D67124">
        <w:rPr>
          <w:rFonts w:cs="宋体" w:hint="eastAsia"/>
          <w:b/>
          <w:kern w:val="0"/>
          <w:sz w:val="24"/>
          <w:szCs w:val="24"/>
        </w:rPr>
        <w:t>第2</w:t>
      </w:r>
      <w:r w:rsidR="00161547" w:rsidRPr="00D67124">
        <w:rPr>
          <w:rFonts w:cs="宋体" w:hint="eastAsia"/>
          <w:b/>
          <w:kern w:val="0"/>
          <w:sz w:val="24"/>
          <w:szCs w:val="24"/>
        </w:rPr>
        <w:t>5</w:t>
      </w:r>
      <w:r w:rsidRPr="00D67124">
        <w:rPr>
          <w:rFonts w:cs="宋体" w:hint="eastAsia"/>
          <w:b/>
          <w:kern w:val="0"/>
          <w:sz w:val="24"/>
          <w:szCs w:val="24"/>
        </w:rPr>
        <w:t xml:space="preserve">条 </w:t>
      </w:r>
      <w:r w:rsidRPr="00D67124">
        <w:rPr>
          <w:rFonts w:cs="宋体" w:hint="eastAsia"/>
          <w:kern w:val="0"/>
          <w:sz w:val="24"/>
          <w:szCs w:val="24"/>
        </w:rPr>
        <w:t>为保证证明商标使用工作的科学性、严肃性、公正性、权威性，海南省林科院诚请社会各界进行监督。</w:t>
      </w:r>
      <w:bookmarkStart w:id="0" w:name="_GoBack"/>
      <w:bookmarkEnd w:id="0"/>
    </w:p>
    <w:p w:rsidR="00F946A8" w:rsidRPr="00D67124" w:rsidRDefault="006D47FB" w:rsidP="00161547">
      <w:pPr>
        <w:widowControl/>
        <w:shd w:val="clear" w:color="auto" w:fill="FFFFFF"/>
        <w:spacing w:line="360" w:lineRule="auto"/>
        <w:ind w:firstLineChars="196" w:firstLine="472"/>
        <w:jc w:val="left"/>
        <w:rPr>
          <w:rFonts w:cs="宋体"/>
          <w:kern w:val="0"/>
          <w:sz w:val="24"/>
          <w:szCs w:val="24"/>
        </w:rPr>
      </w:pPr>
      <w:r w:rsidRPr="00D67124">
        <w:rPr>
          <w:rFonts w:cs="宋体" w:hint="eastAsia"/>
          <w:b/>
          <w:bCs/>
          <w:kern w:val="0"/>
          <w:sz w:val="24"/>
          <w:szCs w:val="24"/>
        </w:rPr>
        <w:t>第2</w:t>
      </w:r>
      <w:r w:rsidR="00161547" w:rsidRPr="00D67124">
        <w:rPr>
          <w:rFonts w:cs="宋体" w:hint="eastAsia"/>
          <w:b/>
          <w:bCs/>
          <w:kern w:val="0"/>
          <w:sz w:val="24"/>
          <w:szCs w:val="24"/>
        </w:rPr>
        <w:t>6</w:t>
      </w:r>
      <w:r w:rsidRPr="00D67124">
        <w:rPr>
          <w:rFonts w:cs="宋体" w:hint="eastAsia"/>
          <w:b/>
          <w:bCs/>
          <w:kern w:val="0"/>
          <w:sz w:val="24"/>
          <w:szCs w:val="24"/>
        </w:rPr>
        <w:t xml:space="preserve">条 </w:t>
      </w:r>
      <w:r w:rsidRPr="00D67124">
        <w:rPr>
          <w:rFonts w:cs="宋体" w:hint="eastAsia"/>
          <w:bCs/>
          <w:kern w:val="0"/>
          <w:sz w:val="24"/>
          <w:szCs w:val="24"/>
        </w:rPr>
        <w:t>证明商标标识的印制企业须具备商标印制资质。</w:t>
      </w:r>
    </w:p>
    <w:p w:rsidR="00F946A8" w:rsidRPr="00D67124" w:rsidRDefault="006D47FB">
      <w:pPr>
        <w:widowControl/>
        <w:shd w:val="clear" w:color="auto" w:fill="FFFFFF"/>
        <w:spacing w:before="100" w:beforeAutospacing="1" w:after="100" w:afterAutospacing="1" w:line="360" w:lineRule="auto"/>
        <w:ind w:firstLineChars="196" w:firstLine="630"/>
        <w:jc w:val="center"/>
        <w:rPr>
          <w:rFonts w:cs="宋体"/>
          <w:b/>
          <w:kern w:val="0"/>
          <w:sz w:val="32"/>
          <w:szCs w:val="32"/>
        </w:rPr>
      </w:pPr>
      <w:r w:rsidRPr="00D67124">
        <w:rPr>
          <w:rFonts w:ascii="Arial" w:hAnsi="Arial" w:cs="Arial"/>
          <w:b/>
          <w:kern w:val="0"/>
          <w:sz w:val="32"/>
          <w:szCs w:val="32"/>
        </w:rPr>
        <w:t>第</w:t>
      </w:r>
      <w:r w:rsidRPr="00D67124">
        <w:rPr>
          <w:rFonts w:ascii="Arial" w:hAnsi="Arial" w:cs="Arial" w:hint="eastAsia"/>
          <w:b/>
          <w:kern w:val="0"/>
          <w:sz w:val="32"/>
          <w:szCs w:val="32"/>
        </w:rPr>
        <w:t>六</w:t>
      </w:r>
      <w:r w:rsidRPr="00D67124">
        <w:rPr>
          <w:rFonts w:ascii="Arial" w:hAnsi="Arial" w:cs="Arial"/>
          <w:b/>
          <w:kern w:val="0"/>
          <w:sz w:val="32"/>
          <w:szCs w:val="32"/>
        </w:rPr>
        <w:t>章</w:t>
      </w:r>
      <w:r w:rsidR="003175E9" w:rsidRPr="00D67124">
        <w:rPr>
          <w:rFonts w:ascii="Arial" w:hAnsi="Arial" w:cs="Arial" w:hint="eastAsia"/>
          <w:b/>
          <w:kern w:val="0"/>
          <w:sz w:val="32"/>
          <w:szCs w:val="32"/>
        </w:rPr>
        <w:t xml:space="preserve">  </w:t>
      </w:r>
      <w:r w:rsidRPr="00D67124">
        <w:rPr>
          <w:rFonts w:ascii="Arial" w:hAnsi="Arial" w:cs="Arial"/>
          <w:b/>
          <w:kern w:val="0"/>
          <w:sz w:val="32"/>
          <w:szCs w:val="32"/>
        </w:rPr>
        <w:t>附则</w:t>
      </w:r>
    </w:p>
    <w:p w:rsidR="00F946A8" w:rsidRPr="00D67124" w:rsidRDefault="006D47FB">
      <w:pPr>
        <w:widowControl/>
        <w:adjustRightInd w:val="0"/>
        <w:spacing w:line="360" w:lineRule="auto"/>
        <w:ind w:firstLineChars="200" w:firstLine="482"/>
        <w:rPr>
          <w:rFonts w:cs="宋体"/>
          <w:kern w:val="0"/>
          <w:sz w:val="24"/>
          <w:szCs w:val="24"/>
        </w:rPr>
      </w:pPr>
      <w:r w:rsidRPr="00D67124">
        <w:rPr>
          <w:rFonts w:cs="宋体" w:hint="eastAsia"/>
          <w:b/>
          <w:kern w:val="0"/>
          <w:sz w:val="24"/>
          <w:szCs w:val="24"/>
        </w:rPr>
        <w:t>第2</w:t>
      </w:r>
      <w:r w:rsidR="00161547" w:rsidRPr="00D67124">
        <w:rPr>
          <w:rFonts w:cs="宋体" w:hint="eastAsia"/>
          <w:b/>
          <w:kern w:val="0"/>
          <w:sz w:val="24"/>
          <w:szCs w:val="24"/>
        </w:rPr>
        <w:t>7</w:t>
      </w:r>
      <w:r w:rsidRPr="00D67124">
        <w:rPr>
          <w:rFonts w:cs="宋体" w:hint="eastAsia"/>
          <w:b/>
          <w:kern w:val="0"/>
          <w:sz w:val="24"/>
          <w:szCs w:val="24"/>
        </w:rPr>
        <w:t xml:space="preserve">条 </w:t>
      </w:r>
      <w:r w:rsidRPr="00D67124">
        <w:rPr>
          <w:rFonts w:cs="宋体" w:hint="eastAsia"/>
          <w:kern w:val="0"/>
          <w:sz w:val="24"/>
          <w:szCs w:val="24"/>
        </w:rPr>
        <w:t>本管理办法自颁布之日起生效。</w:t>
      </w:r>
    </w:p>
    <w:p w:rsidR="00F946A8" w:rsidRPr="00D67124" w:rsidRDefault="00F946A8">
      <w:pPr>
        <w:widowControl/>
        <w:shd w:val="clear" w:color="auto" w:fill="FFFFFF"/>
        <w:spacing w:line="360" w:lineRule="auto"/>
        <w:jc w:val="left"/>
        <w:rPr>
          <w:rFonts w:ascii="Arial" w:hAnsi="Arial" w:cs="Arial"/>
          <w:b/>
          <w:bCs/>
          <w:kern w:val="0"/>
          <w:sz w:val="24"/>
          <w:szCs w:val="24"/>
        </w:rPr>
      </w:pPr>
    </w:p>
    <w:sectPr w:rsidR="00F946A8" w:rsidRPr="00D67124">
      <w:footerReference w:type="default" r:id="rId7"/>
      <w:pgSz w:w="11906" w:h="16838"/>
      <w:pgMar w:top="1440" w:right="1418" w:bottom="1440"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160CDE" w15:done="0"/>
  <w15:commentEx w15:paraId="69E953F7" w15:done="0"/>
  <w15:commentEx w15:paraId="54B764C9" w15:done="0"/>
  <w15:commentEx w15:paraId="7D225F31" w15:done="0"/>
  <w15:commentEx w15:paraId="2DEC46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60" w:rsidRDefault="00B51260">
      <w:r>
        <w:separator/>
      </w:r>
    </w:p>
  </w:endnote>
  <w:endnote w:type="continuationSeparator" w:id="0">
    <w:p w:rsidR="00B51260" w:rsidRDefault="00B5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041341"/>
    </w:sdtPr>
    <w:sdtEndPr/>
    <w:sdtContent>
      <w:p w:rsidR="00F946A8" w:rsidRDefault="006D47FB">
        <w:pPr>
          <w:pStyle w:val="a5"/>
          <w:jc w:val="center"/>
        </w:pPr>
        <w:r>
          <w:t>第</w:t>
        </w:r>
        <w:r>
          <w:fldChar w:fldCharType="begin"/>
        </w:r>
        <w:r>
          <w:instrText>PAGE   \* MERGEFORMAT</w:instrText>
        </w:r>
        <w:r>
          <w:fldChar w:fldCharType="separate"/>
        </w:r>
        <w:r w:rsidR="00D67124" w:rsidRPr="00D67124">
          <w:rPr>
            <w:noProof/>
            <w:lang w:val="zh-CN"/>
          </w:rPr>
          <w:t>4</w:t>
        </w:r>
        <w:r>
          <w:fldChar w:fldCharType="end"/>
        </w:r>
        <w:r>
          <w:t>页，共</w:t>
        </w:r>
        <w:r>
          <w:rPr>
            <w:rFonts w:hint="eastAsia"/>
          </w:rPr>
          <w:t>4页</w:t>
        </w:r>
      </w:p>
    </w:sdtContent>
  </w:sdt>
  <w:p w:rsidR="00F946A8" w:rsidRDefault="00F946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60" w:rsidRDefault="00B51260">
      <w:r>
        <w:separator/>
      </w:r>
    </w:p>
  </w:footnote>
  <w:footnote w:type="continuationSeparator" w:id="0">
    <w:p w:rsidR="00B51260" w:rsidRDefault="00B5126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律师丨盈科">
    <w15:presenceInfo w15:providerId="WPS Office" w15:userId="3492727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AE3446"/>
    <w:rsid w:val="00007A3A"/>
    <w:rsid w:val="000324C2"/>
    <w:rsid w:val="000325ED"/>
    <w:rsid w:val="00043255"/>
    <w:rsid w:val="000515DD"/>
    <w:rsid w:val="00051A8C"/>
    <w:rsid w:val="00074302"/>
    <w:rsid w:val="000761DE"/>
    <w:rsid w:val="00086F7C"/>
    <w:rsid w:val="000B3198"/>
    <w:rsid w:val="000C3CA0"/>
    <w:rsid w:val="000D107B"/>
    <w:rsid w:val="000D543D"/>
    <w:rsid w:val="0010762F"/>
    <w:rsid w:val="001254F9"/>
    <w:rsid w:val="001312E2"/>
    <w:rsid w:val="00137F71"/>
    <w:rsid w:val="00145EEB"/>
    <w:rsid w:val="00151013"/>
    <w:rsid w:val="001513EB"/>
    <w:rsid w:val="00154829"/>
    <w:rsid w:val="00155A29"/>
    <w:rsid w:val="00161547"/>
    <w:rsid w:val="001631BD"/>
    <w:rsid w:val="00170B81"/>
    <w:rsid w:val="00172F75"/>
    <w:rsid w:val="0017340C"/>
    <w:rsid w:val="001734BB"/>
    <w:rsid w:val="00174FB2"/>
    <w:rsid w:val="001774AE"/>
    <w:rsid w:val="001A6BBD"/>
    <w:rsid w:val="001B5FFE"/>
    <w:rsid w:val="001C6E98"/>
    <w:rsid w:val="001D5930"/>
    <w:rsid w:val="001D70B8"/>
    <w:rsid w:val="001D7D61"/>
    <w:rsid w:val="001E2DE9"/>
    <w:rsid w:val="001F1F90"/>
    <w:rsid w:val="0020064F"/>
    <w:rsid w:val="0020302C"/>
    <w:rsid w:val="00204E77"/>
    <w:rsid w:val="00215371"/>
    <w:rsid w:val="00224B9F"/>
    <w:rsid w:val="002256E8"/>
    <w:rsid w:val="0023164A"/>
    <w:rsid w:val="002404EB"/>
    <w:rsid w:val="00247F71"/>
    <w:rsid w:val="00252FF0"/>
    <w:rsid w:val="002530A1"/>
    <w:rsid w:val="00257F4A"/>
    <w:rsid w:val="00282EB1"/>
    <w:rsid w:val="00293D55"/>
    <w:rsid w:val="002A63D9"/>
    <w:rsid w:val="002B6E55"/>
    <w:rsid w:val="002C5720"/>
    <w:rsid w:val="002E0873"/>
    <w:rsid w:val="002F1CBC"/>
    <w:rsid w:val="002F410E"/>
    <w:rsid w:val="00311838"/>
    <w:rsid w:val="003175E9"/>
    <w:rsid w:val="003203CF"/>
    <w:rsid w:val="00340DB1"/>
    <w:rsid w:val="003440FA"/>
    <w:rsid w:val="00346939"/>
    <w:rsid w:val="00351DFE"/>
    <w:rsid w:val="00353C96"/>
    <w:rsid w:val="00362893"/>
    <w:rsid w:val="00362BF5"/>
    <w:rsid w:val="003670E2"/>
    <w:rsid w:val="00373D95"/>
    <w:rsid w:val="003758B7"/>
    <w:rsid w:val="003D0B59"/>
    <w:rsid w:val="003E0612"/>
    <w:rsid w:val="00404D10"/>
    <w:rsid w:val="004162C2"/>
    <w:rsid w:val="00430B37"/>
    <w:rsid w:val="004456FB"/>
    <w:rsid w:val="004A12DC"/>
    <w:rsid w:val="004B1206"/>
    <w:rsid w:val="004B7BB4"/>
    <w:rsid w:val="004C0030"/>
    <w:rsid w:val="004D61FA"/>
    <w:rsid w:val="004D7662"/>
    <w:rsid w:val="004E3BBF"/>
    <w:rsid w:val="004F2565"/>
    <w:rsid w:val="0052251F"/>
    <w:rsid w:val="0053242C"/>
    <w:rsid w:val="005341F6"/>
    <w:rsid w:val="0053513D"/>
    <w:rsid w:val="00537DC3"/>
    <w:rsid w:val="00556627"/>
    <w:rsid w:val="005572EE"/>
    <w:rsid w:val="005577FC"/>
    <w:rsid w:val="00560AC2"/>
    <w:rsid w:val="005648AB"/>
    <w:rsid w:val="0056591F"/>
    <w:rsid w:val="00591CC7"/>
    <w:rsid w:val="0059272A"/>
    <w:rsid w:val="0059539A"/>
    <w:rsid w:val="005A4704"/>
    <w:rsid w:val="005B5A5D"/>
    <w:rsid w:val="005D6D11"/>
    <w:rsid w:val="005E0F2E"/>
    <w:rsid w:val="00602A7F"/>
    <w:rsid w:val="00606A07"/>
    <w:rsid w:val="00611D1D"/>
    <w:rsid w:val="00612F16"/>
    <w:rsid w:val="00626FE6"/>
    <w:rsid w:val="00632DB5"/>
    <w:rsid w:val="0063699A"/>
    <w:rsid w:val="00641AF0"/>
    <w:rsid w:val="00645937"/>
    <w:rsid w:val="00653931"/>
    <w:rsid w:val="00653A2B"/>
    <w:rsid w:val="00665783"/>
    <w:rsid w:val="00676F05"/>
    <w:rsid w:val="00684D66"/>
    <w:rsid w:val="006930CA"/>
    <w:rsid w:val="006B327C"/>
    <w:rsid w:val="006C3160"/>
    <w:rsid w:val="006C3D16"/>
    <w:rsid w:val="006C6217"/>
    <w:rsid w:val="006D0A7F"/>
    <w:rsid w:val="006D2311"/>
    <w:rsid w:val="006D416B"/>
    <w:rsid w:val="006D47FB"/>
    <w:rsid w:val="00702155"/>
    <w:rsid w:val="00721D0F"/>
    <w:rsid w:val="00751B88"/>
    <w:rsid w:val="007532DB"/>
    <w:rsid w:val="0076529F"/>
    <w:rsid w:val="007736B5"/>
    <w:rsid w:val="00784DEC"/>
    <w:rsid w:val="0079756B"/>
    <w:rsid w:val="007A4E12"/>
    <w:rsid w:val="007B3DD0"/>
    <w:rsid w:val="007C1C9C"/>
    <w:rsid w:val="007D0F59"/>
    <w:rsid w:val="007E2008"/>
    <w:rsid w:val="008030EC"/>
    <w:rsid w:val="00856931"/>
    <w:rsid w:val="0087096C"/>
    <w:rsid w:val="008773F1"/>
    <w:rsid w:val="00877CDA"/>
    <w:rsid w:val="00887AB4"/>
    <w:rsid w:val="008A0BDC"/>
    <w:rsid w:val="008A1DE0"/>
    <w:rsid w:val="008A2811"/>
    <w:rsid w:val="008E3297"/>
    <w:rsid w:val="008E4B4B"/>
    <w:rsid w:val="00913788"/>
    <w:rsid w:val="00921EE9"/>
    <w:rsid w:val="00923CAD"/>
    <w:rsid w:val="00964BE8"/>
    <w:rsid w:val="00976762"/>
    <w:rsid w:val="00997DC3"/>
    <w:rsid w:val="009A08E8"/>
    <w:rsid w:val="009A55CB"/>
    <w:rsid w:val="009A649C"/>
    <w:rsid w:val="009C10ED"/>
    <w:rsid w:val="009E2A1A"/>
    <w:rsid w:val="009E2AEB"/>
    <w:rsid w:val="009E341F"/>
    <w:rsid w:val="009E3CE1"/>
    <w:rsid w:val="009E7D9F"/>
    <w:rsid w:val="00A05B41"/>
    <w:rsid w:val="00A07FD0"/>
    <w:rsid w:val="00A258BA"/>
    <w:rsid w:val="00A450F3"/>
    <w:rsid w:val="00A56F50"/>
    <w:rsid w:val="00A6459E"/>
    <w:rsid w:val="00AB714C"/>
    <w:rsid w:val="00AC025E"/>
    <w:rsid w:val="00AC087C"/>
    <w:rsid w:val="00AD60A2"/>
    <w:rsid w:val="00AE3446"/>
    <w:rsid w:val="00AE4A35"/>
    <w:rsid w:val="00AF2D56"/>
    <w:rsid w:val="00B51260"/>
    <w:rsid w:val="00B76875"/>
    <w:rsid w:val="00B95FCE"/>
    <w:rsid w:val="00BC7DD9"/>
    <w:rsid w:val="00BD14A6"/>
    <w:rsid w:val="00BD5810"/>
    <w:rsid w:val="00BE0E6E"/>
    <w:rsid w:val="00BE16C6"/>
    <w:rsid w:val="00BE791F"/>
    <w:rsid w:val="00BF3F2C"/>
    <w:rsid w:val="00BF6D70"/>
    <w:rsid w:val="00BF75E0"/>
    <w:rsid w:val="00C05A78"/>
    <w:rsid w:val="00C06CE6"/>
    <w:rsid w:val="00C14FC1"/>
    <w:rsid w:val="00C639CF"/>
    <w:rsid w:val="00C76FFE"/>
    <w:rsid w:val="00C97681"/>
    <w:rsid w:val="00CB799B"/>
    <w:rsid w:val="00CE0671"/>
    <w:rsid w:val="00CF0E9B"/>
    <w:rsid w:val="00D12502"/>
    <w:rsid w:val="00D5073C"/>
    <w:rsid w:val="00D5137F"/>
    <w:rsid w:val="00D57916"/>
    <w:rsid w:val="00D67124"/>
    <w:rsid w:val="00D80119"/>
    <w:rsid w:val="00DA3586"/>
    <w:rsid w:val="00DB0A07"/>
    <w:rsid w:val="00DD189A"/>
    <w:rsid w:val="00DE21CA"/>
    <w:rsid w:val="00E13EDA"/>
    <w:rsid w:val="00E16DAB"/>
    <w:rsid w:val="00E22364"/>
    <w:rsid w:val="00E27E7D"/>
    <w:rsid w:val="00E3346D"/>
    <w:rsid w:val="00E349FC"/>
    <w:rsid w:val="00E53F5C"/>
    <w:rsid w:val="00E61DCD"/>
    <w:rsid w:val="00E63A0A"/>
    <w:rsid w:val="00E663D9"/>
    <w:rsid w:val="00E67EF4"/>
    <w:rsid w:val="00E70275"/>
    <w:rsid w:val="00E7582B"/>
    <w:rsid w:val="00E80558"/>
    <w:rsid w:val="00E91B23"/>
    <w:rsid w:val="00EC3E06"/>
    <w:rsid w:val="00ED54F9"/>
    <w:rsid w:val="00EF0217"/>
    <w:rsid w:val="00F069D4"/>
    <w:rsid w:val="00F078B6"/>
    <w:rsid w:val="00F07D56"/>
    <w:rsid w:val="00F1062C"/>
    <w:rsid w:val="00F13D7B"/>
    <w:rsid w:val="00F24962"/>
    <w:rsid w:val="00F30EF7"/>
    <w:rsid w:val="00F4714B"/>
    <w:rsid w:val="00F47D2E"/>
    <w:rsid w:val="00F547EE"/>
    <w:rsid w:val="00F6513A"/>
    <w:rsid w:val="00F76781"/>
    <w:rsid w:val="00F802F9"/>
    <w:rsid w:val="00F86CDF"/>
    <w:rsid w:val="00F946A8"/>
    <w:rsid w:val="00F96C61"/>
    <w:rsid w:val="00FB0FC2"/>
    <w:rsid w:val="00FB342B"/>
    <w:rsid w:val="00FC008E"/>
    <w:rsid w:val="00FC3757"/>
    <w:rsid w:val="00FC3D4A"/>
    <w:rsid w:val="00FE0DA4"/>
    <w:rsid w:val="00FE753F"/>
    <w:rsid w:val="00FF4C1F"/>
    <w:rsid w:val="712D0384"/>
    <w:rsid w:val="7EF6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rFonts w:ascii="宋体" w:eastAsia="宋体" w:hAnsi="宋体" w:cs="Times New Roman"/>
      <w:sz w:val="18"/>
      <w:szCs w:val="18"/>
    </w:rPr>
  </w:style>
  <w:style w:type="character" w:customStyle="1" w:styleId="Char0">
    <w:name w:val="页脚 Char"/>
    <w:basedOn w:val="a0"/>
    <w:link w:val="a5"/>
    <w:uiPriority w:val="99"/>
    <w:qFormat/>
    <w:rPr>
      <w:rFonts w:ascii="宋体" w:eastAsia="宋体" w:hAnsi="宋体" w:cs="Times New Roman"/>
      <w:sz w:val="18"/>
      <w:szCs w:val="18"/>
    </w:rPr>
  </w:style>
  <w:style w:type="character" w:customStyle="1" w:styleId="Char">
    <w:name w:val="批注框文本 Char"/>
    <w:basedOn w:val="a0"/>
    <w:link w:val="a4"/>
    <w:uiPriority w:val="99"/>
    <w:semiHidden/>
    <w:qFormat/>
    <w:rPr>
      <w:rFonts w:ascii="宋体" w:eastAsia="宋体" w:hAnsi="宋体" w:cs="Times New Roman"/>
      <w:sz w:val="18"/>
      <w:szCs w:val="18"/>
    </w:rPr>
  </w:style>
  <w:style w:type="character" w:styleId="a8">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1">
    <w:name w:val="页眉 Char"/>
    <w:basedOn w:val="a0"/>
    <w:link w:val="a6"/>
    <w:uiPriority w:val="99"/>
    <w:qFormat/>
    <w:rPr>
      <w:rFonts w:ascii="宋体" w:eastAsia="宋体" w:hAnsi="宋体" w:cs="Times New Roman"/>
      <w:sz w:val="18"/>
      <w:szCs w:val="18"/>
    </w:rPr>
  </w:style>
  <w:style w:type="character" w:customStyle="1" w:styleId="Char0">
    <w:name w:val="页脚 Char"/>
    <w:basedOn w:val="a0"/>
    <w:link w:val="a5"/>
    <w:uiPriority w:val="99"/>
    <w:qFormat/>
    <w:rPr>
      <w:rFonts w:ascii="宋体" w:eastAsia="宋体" w:hAnsi="宋体" w:cs="Times New Roman"/>
      <w:sz w:val="18"/>
      <w:szCs w:val="18"/>
    </w:rPr>
  </w:style>
  <w:style w:type="character" w:customStyle="1" w:styleId="Char">
    <w:name w:val="批注框文本 Char"/>
    <w:basedOn w:val="a0"/>
    <w:link w:val="a4"/>
    <w:uiPriority w:val="99"/>
    <w:semiHidden/>
    <w:qFormat/>
    <w:rPr>
      <w:rFonts w:ascii="宋体" w:eastAsia="宋体" w:hAnsi="宋体" w:cs="Times New Roman"/>
      <w:sz w:val="18"/>
      <w:szCs w:val="18"/>
    </w:rPr>
  </w:style>
  <w:style w:type="character" w:styleId="a8">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1425</Words>
  <Characters>1640</Characters>
  <Application>Microsoft Office Word</Application>
  <DocSecurity>0</DocSecurity>
  <Lines>182</Lines>
  <Paragraphs>191</Paragraphs>
  <ScaleCrop>false</ScaleCrop>
  <Company>微软中国</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曾冬琴</cp:lastModifiedBy>
  <cp:revision>183</cp:revision>
  <cp:lastPrinted>2022-10-31T02:44:00Z</cp:lastPrinted>
  <dcterms:created xsi:type="dcterms:W3CDTF">2022-09-23T01:58:00Z</dcterms:created>
  <dcterms:modified xsi:type="dcterms:W3CDTF">2023-12-25T02:52:00Z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B77FE7FBC2224B3FB0E14E82C9EC74BA_13</vt:lpwstr>
  </property>
</Properties>
</file>