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2C8F8" w14:textId="77777777" w:rsidR="003E744B" w:rsidRDefault="003E744B" w:rsidP="003E744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E744B">
        <w:rPr>
          <w:rFonts w:ascii="方正小标宋简体" w:eastAsia="方正小标宋简体" w:hint="eastAsia"/>
          <w:sz w:val="36"/>
          <w:szCs w:val="36"/>
        </w:rPr>
        <w:t>海南省林业科学研究院（海南省红树林研究院）</w:t>
      </w:r>
    </w:p>
    <w:p w14:paraId="489E5C86" w14:textId="140B2B8F" w:rsidR="003A6F50" w:rsidRDefault="003E744B" w:rsidP="003E744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E744B">
        <w:rPr>
          <w:rFonts w:ascii="方正小标宋简体" w:eastAsia="方正小标宋简体" w:hint="eastAsia"/>
          <w:sz w:val="36"/>
          <w:szCs w:val="36"/>
        </w:rPr>
        <w:t>推荐2025年职称评审人员基本情况与主要业绩</w:t>
      </w:r>
    </w:p>
    <w:p w14:paraId="11CC42FF" w14:textId="77777777" w:rsidR="003E744B" w:rsidRDefault="003E744B" w:rsidP="003E744B">
      <w:pPr>
        <w:jc w:val="center"/>
        <w:rPr>
          <w:rFonts w:hint="eastAsia"/>
        </w:rPr>
      </w:pPr>
    </w:p>
    <w:p w14:paraId="7E505ABD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1.陈</w:t>
      </w:r>
      <w:r w:rsidRPr="003A6F50">
        <w:rPr>
          <w:rFonts w:ascii="仿宋" w:eastAsia="仿宋" w:hAnsi="仿宋" w:cs="微软雅黑" w:hint="eastAsia"/>
          <w:sz w:val="32"/>
          <w:szCs w:val="32"/>
        </w:rPr>
        <w:t>彧</w:t>
      </w:r>
      <w:r w:rsidRPr="003A6F50"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Pr="003A6F50">
        <w:rPr>
          <w:rFonts w:ascii="仿宋_GB2312" w:eastAsia="仿宋_GB2312" w:hint="eastAsia"/>
          <w:sz w:val="32"/>
          <w:szCs w:val="32"/>
        </w:rPr>
        <w:t>1984年2月出生，2010年6月中南林业科技大学森林保护学专业毕业，研究生学历，中共党员。2017年12月取得林业高级工程师职称，2024年12月转评副研究员，拟申报研究员。</w:t>
      </w:r>
    </w:p>
    <w:p w14:paraId="6BB61199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主要业绩贡献有：主持并通过验收省级科研项目2项，主持在研省级科研项目1项，主持中央财政林业科技推广示范资金在研项目1项，主持编制并发布海南省地方标准5项。以第一作者或者通讯作者身份发表论文8篇，其中SCI 2区1篇，4区1篇，中文核心期刊7篇。申请植物新品种权8项。</w:t>
      </w:r>
    </w:p>
    <w:p w14:paraId="42CE0E0C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2.吴庭天，男，1990年8月出生，2017年6月海南大学植物学专业毕业，研究生学历。2020年12月取得助理研究员职称，拟申报副研究员。</w:t>
      </w:r>
    </w:p>
    <w:p w14:paraId="75FDB8C0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主要业绩贡献有：主持并通过验收省部级科研项目3项；以第一作者或通讯作者发表论文6篇，其中1篇为SCI，3篇为中文核心期刊；以第一完成人撰省级政府部门咨询报告1篇；合著专著1部；作为第一完成人获得国家发明专利1项、软件著作权2项。</w:t>
      </w:r>
    </w:p>
    <w:p w14:paraId="21A58826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3.李腾敏，女，1986年6月出生，2013年6月海南大学园林植物与观赏园艺专业毕业，研究研究生，中共党员。2016</w:t>
      </w:r>
      <w:r w:rsidRPr="003A6F50">
        <w:rPr>
          <w:rFonts w:ascii="仿宋_GB2312" w:eastAsia="仿宋_GB2312" w:hint="eastAsia"/>
          <w:sz w:val="32"/>
          <w:szCs w:val="32"/>
        </w:rPr>
        <w:lastRenderedPageBreak/>
        <w:t>年11月取得助理研究员职称，拟申报副研究员。</w:t>
      </w:r>
    </w:p>
    <w:p w14:paraId="6664F0F2" w14:textId="60B23B79" w:rsidR="003A6F50" w:rsidRPr="003A6F50" w:rsidRDefault="00E933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93350">
        <w:rPr>
          <w:rFonts w:ascii="仿宋_GB2312" w:eastAsia="仿宋_GB2312" w:hint="eastAsia"/>
          <w:sz w:val="32"/>
          <w:szCs w:val="32"/>
        </w:rPr>
        <w:t>主要业绩贡献有：</w:t>
      </w:r>
      <w:r w:rsidR="003A6F50" w:rsidRPr="003A6F50">
        <w:rPr>
          <w:rFonts w:ascii="仿宋_GB2312" w:eastAsia="仿宋_GB2312" w:hint="eastAsia"/>
          <w:sz w:val="32"/>
          <w:szCs w:val="32"/>
        </w:rPr>
        <w:t>主持省级科研项目2项，其中1项已通过验收，参与并通过验收省级科研项目2项。参与中央财政林业改革发展资金（林木良种培育补助）项目7项（其中6项已验收）。第一作者或通讯作者发表论文8篇，其中SCI Ⅱ区2篇，中文核心1篇。以第一作者获得国家计算机软件著作权2项、授权实用新型专利3项。参与编著著作1本。</w:t>
      </w:r>
    </w:p>
    <w:p w14:paraId="497C5745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4.饶丹丹，女，1996年3月出生，2020年6月中南林业科技大学园艺专业毕业，研究生学历。2022年12月取得林业工程师职称，2023年12月转评助理研究员，拟申报副研究员。</w:t>
      </w:r>
    </w:p>
    <w:p w14:paraId="422CC65C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主要业绩贡献有：主持省自然科学基金并通过验收1个，主持省级科研项目并通过验收1个，主持编制并发布海南省地方标准1项，主持授权专利1项，以第一作者或通讯作者发表核心论文4篇。</w:t>
      </w:r>
    </w:p>
    <w:p w14:paraId="4AC29E86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5.吴二焕，女，1994年5月出生，2021年6月海南大学植物学专业毕业，研究生学历。获植物学硕士学位，从事林业工作满三年，考核合格，拟认定助理研究员。</w:t>
      </w:r>
    </w:p>
    <w:p w14:paraId="2748521F" w14:textId="77777777" w:rsidR="003A6F50" w:rsidRPr="003A6F50" w:rsidRDefault="003A6F50" w:rsidP="003A6F50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A6F50">
        <w:rPr>
          <w:rFonts w:ascii="仿宋_GB2312" w:eastAsia="仿宋_GB2312" w:hint="eastAsia"/>
          <w:sz w:val="32"/>
          <w:szCs w:val="32"/>
        </w:rPr>
        <w:t>主要业绩贡献有：参与省级基础性和技术开发专项项目3项，参与并发表科技论文2篇。</w:t>
      </w:r>
    </w:p>
    <w:p w14:paraId="1233BFD4" w14:textId="77777777" w:rsidR="00B72878" w:rsidRPr="003A6F50" w:rsidRDefault="00B72878">
      <w:pPr>
        <w:rPr>
          <w:rFonts w:hint="eastAsia"/>
        </w:rPr>
      </w:pPr>
    </w:p>
    <w:sectPr w:rsidR="00B72878" w:rsidRPr="003A6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4D74" w14:textId="77777777" w:rsidR="00D64C02" w:rsidRDefault="00D64C02" w:rsidP="003A6F50">
      <w:pPr>
        <w:rPr>
          <w:rFonts w:hint="eastAsia"/>
        </w:rPr>
      </w:pPr>
      <w:r>
        <w:separator/>
      </w:r>
    </w:p>
  </w:endnote>
  <w:endnote w:type="continuationSeparator" w:id="0">
    <w:p w14:paraId="3E224FCF" w14:textId="77777777" w:rsidR="00D64C02" w:rsidRDefault="00D64C02" w:rsidP="003A6F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2C841" w14:textId="77777777" w:rsidR="00D64C02" w:rsidRDefault="00D64C02" w:rsidP="003A6F50">
      <w:pPr>
        <w:rPr>
          <w:rFonts w:hint="eastAsia"/>
        </w:rPr>
      </w:pPr>
      <w:r>
        <w:separator/>
      </w:r>
    </w:p>
  </w:footnote>
  <w:footnote w:type="continuationSeparator" w:id="0">
    <w:p w14:paraId="3759DCB5" w14:textId="77777777" w:rsidR="00D64C02" w:rsidRDefault="00D64C02" w:rsidP="003A6F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6A"/>
    <w:rsid w:val="0027564F"/>
    <w:rsid w:val="00324015"/>
    <w:rsid w:val="00390A42"/>
    <w:rsid w:val="003A6F50"/>
    <w:rsid w:val="003E744B"/>
    <w:rsid w:val="0052126A"/>
    <w:rsid w:val="008436EC"/>
    <w:rsid w:val="00B72878"/>
    <w:rsid w:val="00D2618C"/>
    <w:rsid w:val="00D64C02"/>
    <w:rsid w:val="00DC4793"/>
    <w:rsid w:val="00E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04CD6"/>
  <w15:chartTrackingRefBased/>
  <w15:docId w15:val="{D6198752-7B47-4A3F-AEA5-E035122C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26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2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2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2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2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1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2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2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2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2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6F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6F5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6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6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514</Characters>
  <Application>Microsoft Office Word</Application>
  <DocSecurity>0</DocSecurity>
  <Lines>23</Lines>
  <Paragraphs>12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钟梦滢</dc:creator>
  <cp:keywords/>
  <dc:description/>
  <cp:lastModifiedBy>钟梦滢</cp:lastModifiedBy>
  <cp:revision>4</cp:revision>
  <dcterms:created xsi:type="dcterms:W3CDTF">2025-09-17T01:20:00Z</dcterms:created>
  <dcterms:modified xsi:type="dcterms:W3CDTF">2025-09-17T08:44:00Z</dcterms:modified>
</cp:coreProperties>
</file>